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47D2" w14:textId="77777777" w:rsidR="00412805" w:rsidRPr="00384E26" w:rsidRDefault="00412805" w:rsidP="00384E26">
      <w:pPr>
        <w:pStyle w:val="Naslov"/>
        <w:tabs>
          <w:tab w:val="left" w:pos="567"/>
        </w:tabs>
        <w:rPr>
          <w:sz w:val="22"/>
          <w:szCs w:val="22"/>
          <w:lang w:val="sl-SI"/>
        </w:rPr>
      </w:pPr>
      <w:r w:rsidRPr="00384E26">
        <w:rPr>
          <w:sz w:val="22"/>
          <w:szCs w:val="22"/>
          <w:lang w:val="sl-SI"/>
        </w:rPr>
        <w:t>Navodilo za uporabo</w:t>
      </w:r>
    </w:p>
    <w:p w14:paraId="279DEFE0" w14:textId="77777777" w:rsidR="00412805" w:rsidRPr="00384E26" w:rsidRDefault="00412805" w:rsidP="0037451B">
      <w:pPr>
        <w:pStyle w:val="Podnaslov"/>
        <w:rPr>
          <w:color w:val="auto"/>
          <w:sz w:val="22"/>
          <w:szCs w:val="22"/>
          <w:lang w:val="sl-SI"/>
        </w:rPr>
      </w:pPr>
    </w:p>
    <w:p w14:paraId="692B5AD9" w14:textId="1F03F092" w:rsidR="00412805" w:rsidRDefault="00412805">
      <w:pPr>
        <w:pStyle w:val="Podnaslov"/>
        <w:rPr>
          <w:color w:val="auto"/>
          <w:sz w:val="22"/>
          <w:szCs w:val="22"/>
          <w:lang w:val="sl-SI"/>
        </w:rPr>
      </w:pPr>
      <w:r w:rsidRPr="00384E26">
        <w:rPr>
          <w:color w:val="auto"/>
          <w:sz w:val="22"/>
          <w:szCs w:val="22"/>
          <w:lang w:val="sl-SI"/>
        </w:rPr>
        <w:t>C</w:t>
      </w:r>
      <w:r w:rsidR="008207D4" w:rsidRPr="00384E26">
        <w:rPr>
          <w:color w:val="auto"/>
          <w:sz w:val="22"/>
          <w:szCs w:val="22"/>
          <w:lang w:val="sl-SI"/>
        </w:rPr>
        <w:t>AFFETIN</w:t>
      </w:r>
      <w:r w:rsidRPr="00384E26">
        <w:rPr>
          <w:color w:val="auto"/>
          <w:sz w:val="22"/>
          <w:szCs w:val="22"/>
          <w:lang w:val="sl-SI"/>
        </w:rPr>
        <w:t xml:space="preserve"> tablete</w:t>
      </w:r>
    </w:p>
    <w:p w14:paraId="7530D299" w14:textId="0D114240" w:rsidR="00384E26" w:rsidRPr="0037451B" w:rsidRDefault="00384E26">
      <w:pPr>
        <w:pStyle w:val="Podnaslov"/>
        <w:rPr>
          <w:b w:val="0"/>
          <w:color w:val="auto"/>
          <w:sz w:val="22"/>
          <w:szCs w:val="22"/>
          <w:lang w:val="sl-SI"/>
        </w:rPr>
      </w:pPr>
      <w:proofErr w:type="spellStart"/>
      <w:r w:rsidRPr="0037451B">
        <w:rPr>
          <w:b w:val="0"/>
          <w:color w:val="auto"/>
          <w:sz w:val="22"/>
          <w:szCs w:val="22"/>
          <w:lang w:val="sl-SI"/>
        </w:rPr>
        <w:t>parac</w:t>
      </w:r>
      <w:r>
        <w:rPr>
          <w:b w:val="0"/>
          <w:color w:val="auto"/>
          <w:sz w:val="22"/>
          <w:szCs w:val="22"/>
          <w:lang w:val="sl-SI"/>
        </w:rPr>
        <w:t>etamol</w:t>
      </w:r>
      <w:proofErr w:type="spellEnd"/>
      <w:r>
        <w:rPr>
          <w:b w:val="0"/>
          <w:color w:val="auto"/>
          <w:sz w:val="22"/>
          <w:szCs w:val="22"/>
          <w:lang w:val="sl-SI"/>
        </w:rPr>
        <w:t xml:space="preserve">, </w:t>
      </w:r>
      <w:proofErr w:type="spellStart"/>
      <w:r>
        <w:rPr>
          <w:b w:val="0"/>
          <w:color w:val="auto"/>
          <w:sz w:val="22"/>
          <w:szCs w:val="22"/>
          <w:lang w:val="sl-SI"/>
        </w:rPr>
        <w:t>propifenazon</w:t>
      </w:r>
      <w:proofErr w:type="spellEnd"/>
      <w:r>
        <w:rPr>
          <w:b w:val="0"/>
          <w:color w:val="auto"/>
          <w:sz w:val="22"/>
          <w:szCs w:val="22"/>
          <w:lang w:val="sl-SI"/>
        </w:rPr>
        <w:t xml:space="preserve">, kofein, </w:t>
      </w:r>
      <w:proofErr w:type="spellStart"/>
      <w:r w:rsidRPr="0037451B">
        <w:rPr>
          <w:b w:val="0"/>
          <w:color w:val="auto"/>
          <w:sz w:val="22"/>
          <w:szCs w:val="22"/>
          <w:lang w:val="sl-SI"/>
        </w:rPr>
        <w:t>kodeinijev</w:t>
      </w:r>
      <w:proofErr w:type="spellEnd"/>
      <w:r w:rsidRPr="0037451B">
        <w:rPr>
          <w:b w:val="0"/>
          <w:color w:val="auto"/>
          <w:sz w:val="22"/>
          <w:szCs w:val="22"/>
          <w:lang w:val="sl-SI"/>
        </w:rPr>
        <w:t xml:space="preserve"> fosfat </w:t>
      </w:r>
      <w:proofErr w:type="spellStart"/>
      <w:r w:rsidRPr="0037451B">
        <w:rPr>
          <w:b w:val="0"/>
          <w:color w:val="auto"/>
          <w:sz w:val="22"/>
          <w:szCs w:val="22"/>
          <w:lang w:val="sl-SI"/>
        </w:rPr>
        <w:t>seskvihidrat</w:t>
      </w:r>
      <w:proofErr w:type="spellEnd"/>
    </w:p>
    <w:p w14:paraId="0E6AA362" w14:textId="77777777" w:rsidR="009F66F3" w:rsidRPr="00384E26" w:rsidRDefault="009F66F3" w:rsidP="0037451B">
      <w:pPr>
        <w:jc w:val="both"/>
        <w:rPr>
          <w:iCs/>
          <w:lang w:val="sl-SI"/>
        </w:rPr>
      </w:pPr>
    </w:p>
    <w:p w14:paraId="2C0A9A14" w14:textId="1679CF19" w:rsidR="00412805" w:rsidRPr="00384E26" w:rsidRDefault="00412805">
      <w:pPr>
        <w:jc w:val="both"/>
        <w:rPr>
          <w:b/>
          <w:bCs/>
          <w:lang w:val="sl-SI"/>
        </w:rPr>
      </w:pPr>
      <w:r w:rsidRPr="00384E26">
        <w:rPr>
          <w:b/>
          <w:bCs/>
          <w:lang w:val="sl-SI"/>
        </w:rPr>
        <w:t xml:space="preserve">Pred začetkom </w:t>
      </w:r>
      <w:r w:rsidR="00DE237A" w:rsidRPr="00384E26">
        <w:rPr>
          <w:b/>
          <w:bCs/>
          <w:lang w:val="sl-SI"/>
        </w:rPr>
        <w:t>jemanja</w:t>
      </w:r>
      <w:r w:rsidRPr="00384E26">
        <w:rPr>
          <w:b/>
          <w:bCs/>
          <w:lang w:val="sl-SI"/>
        </w:rPr>
        <w:t xml:space="preserve"> zdravila natančno preberite navodilo, ker vsebuje za vas pomembne podatke!</w:t>
      </w:r>
    </w:p>
    <w:p w14:paraId="2DC5C2F0" w14:textId="54B35752" w:rsidR="00412805" w:rsidRPr="00384E26" w:rsidRDefault="00412805">
      <w:pPr>
        <w:pStyle w:val="Telobesedila3"/>
        <w:jc w:val="both"/>
        <w:rPr>
          <w:color w:val="auto"/>
          <w:sz w:val="22"/>
          <w:szCs w:val="22"/>
          <w:lang w:val="sl-SI"/>
        </w:rPr>
      </w:pPr>
      <w:r w:rsidRPr="00384E26">
        <w:rPr>
          <w:color w:val="auto"/>
          <w:sz w:val="22"/>
          <w:szCs w:val="22"/>
          <w:lang w:val="sl-SI"/>
        </w:rPr>
        <w:t xml:space="preserve">Pri </w:t>
      </w:r>
      <w:r w:rsidR="00DE237A" w:rsidRPr="00384E26">
        <w:rPr>
          <w:color w:val="auto"/>
          <w:sz w:val="22"/>
          <w:szCs w:val="22"/>
          <w:lang w:val="sl-SI"/>
        </w:rPr>
        <w:t xml:space="preserve">jemanju </w:t>
      </w:r>
      <w:r w:rsidRPr="00384E26">
        <w:rPr>
          <w:color w:val="auto"/>
          <w:sz w:val="22"/>
          <w:szCs w:val="22"/>
          <w:lang w:val="sl-SI"/>
        </w:rPr>
        <w:t>tega zdravila natančno upoštevajte napotke v tem navodilu ali navodila zdravnika</w:t>
      </w:r>
      <w:r w:rsidR="00DE237A" w:rsidRPr="00384E26">
        <w:rPr>
          <w:color w:val="auto"/>
          <w:sz w:val="22"/>
          <w:szCs w:val="22"/>
          <w:lang w:val="sl-SI"/>
        </w:rPr>
        <w:t xml:space="preserve"> ali</w:t>
      </w:r>
      <w:r w:rsidR="006706D2" w:rsidRPr="00384E26">
        <w:rPr>
          <w:color w:val="auto"/>
          <w:sz w:val="22"/>
          <w:szCs w:val="22"/>
          <w:lang w:val="sl-SI"/>
        </w:rPr>
        <w:t xml:space="preserve"> </w:t>
      </w:r>
      <w:r w:rsidRPr="00384E26">
        <w:rPr>
          <w:color w:val="auto"/>
          <w:sz w:val="22"/>
          <w:szCs w:val="22"/>
          <w:lang w:val="sl-SI"/>
        </w:rPr>
        <w:t>farmacevta.</w:t>
      </w:r>
    </w:p>
    <w:p w14:paraId="16D44A94" w14:textId="0064F98C" w:rsidR="00412805" w:rsidRPr="00384E26" w:rsidRDefault="001B615A">
      <w:pPr>
        <w:pStyle w:val="Telobesedila3"/>
        <w:tabs>
          <w:tab w:val="left" w:pos="567"/>
        </w:tabs>
        <w:jc w:val="both"/>
        <w:rPr>
          <w:color w:val="auto"/>
          <w:sz w:val="22"/>
          <w:szCs w:val="22"/>
          <w:lang w:val="sl-SI"/>
        </w:rPr>
      </w:pPr>
      <w:r w:rsidRPr="00384E26">
        <w:rPr>
          <w:color w:val="auto"/>
          <w:sz w:val="22"/>
          <w:szCs w:val="22"/>
          <w:lang w:val="sl-SI"/>
        </w:rPr>
        <w:t>-</w:t>
      </w:r>
      <w:r w:rsidRPr="00384E26">
        <w:rPr>
          <w:color w:val="auto"/>
          <w:sz w:val="22"/>
          <w:szCs w:val="22"/>
          <w:lang w:val="sl-SI"/>
        </w:rPr>
        <w:tab/>
      </w:r>
      <w:r w:rsidR="00412805" w:rsidRPr="00384E26">
        <w:rPr>
          <w:color w:val="auto"/>
          <w:sz w:val="22"/>
          <w:szCs w:val="22"/>
          <w:lang w:val="sl-SI"/>
        </w:rPr>
        <w:t>Navodilo shranite. Morda ga boste želeli ponovno prebrati.</w:t>
      </w:r>
    </w:p>
    <w:p w14:paraId="693DDDFD" w14:textId="17C7F19C" w:rsidR="00412805" w:rsidRPr="00384E26" w:rsidRDefault="001B615A">
      <w:pPr>
        <w:pStyle w:val="Telobesedila3"/>
        <w:tabs>
          <w:tab w:val="left" w:pos="567"/>
        </w:tabs>
        <w:jc w:val="both"/>
        <w:rPr>
          <w:color w:val="auto"/>
          <w:sz w:val="22"/>
          <w:szCs w:val="22"/>
          <w:lang w:val="sl-SI"/>
        </w:rPr>
      </w:pPr>
      <w:r w:rsidRPr="00384E26">
        <w:rPr>
          <w:color w:val="auto"/>
          <w:sz w:val="22"/>
          <w:szCs w:val="22"/>
          <w:lang w:val="sl-SI"/>
        </w:rPr>
        <w:t>-</w:t>
      </w:r>
      <w:r w:rsidRPr="00384E26">
        <w:rPr>
          <w:color w:val="auto"/>
          <w:sz w:val="22"/>
          <w:szCs w:val="22"/>
          <w:lang w:val="sl-SI"/>
        </w:rPr>
        <w:tab/>
      </w:r>
      <w:r w:rsidR="00412805" w:rsidRPr="00384E26">
        <w:rPr>
          <w:color w:val="auto"/>
          <w:sz w:val="22"/>
          <w:szCs w:val="22"/>
          <w:lang w:val="sl-SI"/>
        </w:rPr>
        <w:t>Posvetujte se s farmacevtom, če potrebujete dodatne informacije ali nasvet.</w:t>
      </w:r>
    </w:p>
    <w:p w14:paraId="12705434" w14:textId="521912E1" w:rsidR="00412805" w:rsidRPr="00384E26" w:rsidRDefault="001B615A">
      <w:pPr>
        <w:pStyle w:val="Telobesedila3"/>
        <w:tabs>
          <w:tab w:val="left" w:pos="567"/>
        </w:tabs>
        <w:ind w:left="567" w:hanging="567"/>
        <w:jc w:val="both"/>
        <w:rPr>
          <w:color w:val="auto"/>
          <w:sz w:val="22"/>
          <w:szCs w:val="22"/>
          <w:lang w:val="sl-SI"/>
        </w:rPr>
      </w:pPr>
      <w:r w:rsidRPr="0037451B">
        <w:rPr>
          <w:sz w:val="22"/>
          <w:szCs w:val="22"/>
          <w:lang w:val="sl-SI"/>
        </w:rPr>
        <w:t>-</w:t>
      </w:r>
      <w:r w:rsidRPr="0037451B">
        <w:rPr>
          <w:sz w:val="22"/>
          <w:szCs w:val="22"/>
          <w:lang w:val="sl-SI"/>
        </w:rPr>
        <w:tab/>
      </w:r>
      <w:r w:rsidR="00412805" w:rsidRPr="00384E26">
        <w:rPr>
          <w:color w:val="auto"/>
          <w:sz w:val="22"/>
          <w:szCs w:val="22"/>
          <w:lang w:val="sl-SI"/>
        </w:rPr>
        <w:t xml:space="preserve">Če opazite kateri koli neželeni učinek, se </w:t>
      </w:r>
      <w:r w:rsidR="009F66F3" w:rsidRPr="00384E26">
        <w:rPr>
          <w:color w:val="auto"/>
          <w:sz w:val="22"/>
          <w:szCs w:val="22"/>
          <w:lang w:val="sl-SI"/>
        </w:rPr>
        <w:t xml:space="preserve">posvetujte </w:t>
      </w:r>
      <w:r w:rsidR="006706D2" w:rsidRPr="00384E26">
        <w:rPr>
          <w:color w:val="auto"/>
          <w:sz w:val="22"/>
          <w:szCs w:val="22"/>
          <w:lang w:val="sl-SI"/>
        </w:rPr>
        <w:t>z</w:t>
      </w:r>
      <w:r w:rsidR="00412805" w:rsidRPr="00384E26">
        <w:rPr>
          <w:color w:val="auto"/>
          <w:sz w:val="22"/>
          <w:szCs w:val="22"/>
          <w:lang w:val="sl-SI"/>
        </w:rPr>
        <w:t xml:space="preserve"> zdravnikom</w:t>
      </w:r>
      <w:r w:rsidR="004157DD" w:rsidRPr="00384E26">
        <w:rPr>
          <w:color w:val="auto"/>
          <w:sz w:val="22"/>
          <w:szCs w:val="22"/>
          <w:lang w:val="sl-SI"/>
        </w:rPr>
        <w:t xml:space="preserve"> ali</w:t>
      </w:r>
      <w:r w:rsidR="006706D2" w:rsidRPr="00384E26">
        <w:rPr>
          <w:color w:val="auto"/>
          <w:sz w:val="22"/>
          <w:szCs w:val="22"/>
          <w:lang w:val="sl-SI"/>
        </w:rPr>
        <w:t xml:space="preserve"> </w:t>
      </w:r>
      <w:r w:rsidR="00412805" w:rsidRPr="00384E26">
        <w:rPr>
          <w:color w:val="auto"/>
          <w:sz w:val="22"/>
          <w:szCs w:val="22"/>
          <w:lang w:val="sl-SI"/>
        </w:rPr>
        <w:t>farmacevtom</w:t>
      </w:r>
      <w:r w:rsidR="004157DD" w:rsidRPr="00384E26">
        <w:rPr>
          <w:color w:val="auto"/>
          <w:sz w:val="22"/>
          <w:szCs w:val="22"/>
          <w:lang w:val="sl-SI"/>
        </w:rPr>
        <w:t>.</w:t>
      </w:r>
      <w:r w:rsidRPr="0037451B">
        <w:rPr>
          <w:sz w:val="22"/>
          <w:szCs w:val="22"/>
          <w:lang w:val="sl-SI"/>
        </w:rPr>
        <w:t xml:space="preserve"> </w:t>
      </w:r>
      <w:r w:rsidR="00412805" w:rsidRPr="00384E26">
        <w:rPr>
          <w:color w:val="auto"/>
          <w:sz w:val="22"/>
          <w:szCs w:val="22"/>
          <w:lang w:val="sl-SI"/>
        </w:rPr>
        <w:t>Posvetujte se tudi, če opazite neželene učinke, ki niso navedeni v tem navodilu.</w:t>
      </w:r>
      <w:r w:rsidR="006706D2" w:rsidRPr="00384E26">
        <w:rPr>
          <w:color w:val="auto"/>
          <w:sz w:val="22"/>
          <w:szCs w:val="22"/>
          <w:lang w:val="sl-SI"/>
        </w:rPr>
        <w:t xml:space="preserve"> Glejte poglavje 4.</w:t>
      </w:r>
    </w:p>
    <w:p w14:paraId="7A5AFD0B" w14:textId="14AB213C" w:rsidR="00412805" w:rsidRPr="00384E26" w:rsidRDefault="00412805" w:rsidP="0037451B">
      <w:pPr>
        <w:pStyle w:val="Telobesedila3"/>
        <w:numPr>
          <w:ilvl w:val="0"/>
          <w:numId w:val="22"/>
        </w:numPr>
        <w:tabs>
          <w:tab w:val="left" w:pos="567"/>
        </w:tabs>
        <w:ind w:left="567" w:hanging="567"/>
        <w:jc w:val="both"/>
        <w:rPr>
          <w:color w:val="auto"/>
          <w:sz w:val="22"/>
          <w:szCs w:val="22"/>
          <w:lang w:val="sl-SI"/>
        </w:rPr>
      </w:pPr>
      <w:r w:rsidRPr="00384E26">
        <w:rPr>
          <w:color w:val="auto"/>
          <w:sz w:val="22"/>
          <w:szCs w:val="22"/>
          <w:lang w:val="sl-SI"/>
        </w:rPr>
        <w:t xml:space="preserve">Če se znaki vaše bolezni poslabšajo ali ne izboljšajo v 3 dneh, se </w:t>
      </w:r>
      <w:r w:rsidR="00384E26">
        <w:rPr>
          <w:color w:val="auto"/>
          <w:sz w:val="22"/>
          <w:szCs w:val="22"/>
          <w:lang w:val="sl-SI"/>
        </w:rPr>
        <w:t xml:space="preserve">morate </w:t>
      </w:r>
      <w:r w:rsidRPr="00384E26">
        <w:rPr>
          <w:color w:val="auto"/>
          <w:sz w:val="22"/>
          <w:szCs w:val="22"/>
          <w:lang w:val="sl-SI"/>
        </w:rPr>
        <w:t>posvet</w:t>
      </w:r>
      <w:r w:rsidR="00384E26">
        <w:rPr>
          <w:color w:val="auto"/>
          <w:sz w:val="22"/>
          <w:szCs w:val="22"/>
          <w:lang w:val="sl-SI"/>
        </w:rPr>
        <w:t>ovati</w:t>
      </w:r>
      <w:r w:rsidRPr="00384E26">
        <w:rPr>
          <w:color w:val="auto"/>
          <w:sz w:val="22"/>
          <w:szCs w:val="22"/>
          <w:lang w:val="sl-SI"/>
        </w:rPr>
        <w:t xml:space="preserve"> </w:t>
      </w:r>
      <w:r w:rsidR="006706D2" w:rsidRPr="00384E26">
        <w:rPr>
          <w:color w:val="auto"/>
          <w:sz w:val="22"/>
          <w:szCs w:val="22"/>
          <w:lang w:val="sl-SI"/>
        </w:rPr>
        <w:t xml:space="preserve">z </w:t>
      </w:r>
      <w:r w:rsidRPr="00384E26">
        <w:rPr>
          <w:color w:val="auto"/>
          <w:sz w:val="22"/>
          <w:szCs w:val="22"/>
          <w:lang w:val="sl-SI"/>
        </w:rPr>
        <w:t>zdravnikom.</w:t>
      </w:r>
    </w:p>
    <w:p w14:paraId="1CA37085" w14:textId="77777777" w:rsidR="009F66F3" w:rsidRPr="00384E26" w:rsidRDefault="009F66F3">
      <w:pPr>
        <w:jc w:val="both"/>
        <w:rPr>
          <w:b/>
          <w:bCs/>
          <w:lang w:val="sl-SI"/>
        </w:rPr>
      </w:pPr>
    </w:p>
    <w:p w14:paraId="452058E9" w14:textId="77777777" w:rsidR="00412805" w:rsidRPr="00384E26" w:rsidRDefault="00412805">
      <w:pPr>
        <w:jc w:val="both"/>
        <w:rPr>
          <w:b/>
          <w:bCs/>
          <w:lang w:val="sl-SI"/>
        </w:rPr>
      </w:pPr>
      <w:r w:rsidRPr="00384E26">
        <w:rPr>
          <w:b/>
          <w:bCs/>
          <w:lang w:val="sl-SI"/>
        </w:rPr>
        <w:t>Kaj vsebuje navodilo</w:t>
      </w:r>
    </w:p>
    <w:p w14:paraId="04FFBE23" w14:textId="61D01A51" w:rsidR="00412805" w:rsidRPr="00384E26" w:rsidRDefault="00412805">
      <w:pPr>
        <w:tabs>
          <w:tab w:val="left" w:pos="567"/>
        </w:tabs>
        <w:jc w:val="both"/>
        <w:rPr>
          <w:lang w:val="sl-SI"/>
        </w:rPr>
      </w:pPr>
      <w:r w:rsidRPr="00384E26">
        <w:rPr>
          <w:lang w:val="sl-SI"/>
        </w:rPr>
        <w:t>1.</w:t>
      </w:r>
      <w:r w:rsidR="00384E26">
        <w:rPr>
          <w:lang w:val="sl-SI"/>
        </w:rPr>
        <w:tab/>
      </w:r>
      <w:r w:rsidRPr="00384E26">
        <w:rPr>
          <w:lang w:val="sl-SI"/>
        </w:rPr>
        <w:t>K</w:t>
      </w:r>
      <w:r w:rsidR="00675F09" w:rsidRPr="00384E26">
        <w:rPr>
          <w:lang w:val="sl-SI"/>
        </w:rPr>
        <w:t xml:space="preserve">aj je zdravilo </w:t>
      </w:r>
      <w:r w:rsidR="008207D4" w:rsidRPr="00384E26">
        <w:rPr>
          <w:lang w:val="sl-SI"/>
        </w:rPr>
        <w:t>CAFFETIN</w:t>
      </w:r>
      <w:r w:rsidR="00675F09" w:rsidRPr="00384E26">
        <w:rPr>
          <w:lang w:val="sl-SI"/>
        </w:rPr>
        <w:t xml:space="preserve"> </w:t>
      </w:r>
      <w:r w:rsidRPr="00384E26">
        <w:rPr>
          <w:lang w:val="sl-SI"/>
        </w:rPr>
        <w:t>in za kaj ga uporabljamo</w:t>
      </w:r>
    </w:p>
    <w:p w14:paraId="622DEFDF" w14:textId="000441B9" w:rsidR="00412805" w:rsidRPr="00384E26" w:rsidRDefault="00412805" w:rsidP="0037451B">
      <w:pPr>
        <w:tabs>
          <w:tab w:val="left" w:pos="567"/>
        </w:tabs>
        <w:jc w:val="both"/>
        <w:rPr>
          <w:lang w:val="sl-SI"/>
        </w:rPr>
      </w:pPr>
      <w:r w:rsidRPr="00384E26">
        <w:rPr>
          <w:lang w:val="sl-SI"/>
        </w:rPr>
        <w:t>2.</w:t>
      </w:r>
      <w:r w:rsidR="00384E26">
        <w:rPr>
          <w:lang w:val="sl-SI"/>
        </w:rPr>
        <w:tab/>
      </w:r>
      <w:r w:rsidRPr="00384E26">
        <w:rPr>
          <w:lang w:val="sl-SI"/>
        </w:rPr>
        <w:t xml:space="preserve">Kaj morate vedeti, preden boste </w:t>
      </w:r>
      <w:r w:rsidR="00DE237A" w:rsidRPr="00384E26">
        <w:rPr>
          <w:lang w:val="sl-SI"/>
        </w:rPr>
        <w:t xml:space="preserve">vzeli </w:t>
      </w:r>
      <w:r w:rsidRPr="00384E26">
        <w:rPr>
          <w:lang w:val="sl-SI"/>
        </w:rPr>
        <w:t xml:space="preserve">zdravilo </w:t>
      </w:r>
      <w:r w:rsidR="008207D4" w:rsidRPr="00384E26">
        <w:rPr>
          <w:lang w:val="sl-SI"/>
        </w:rPr>
        <w:t>CAFFETIN</w:t>
      </w:r>
    </w:p>
    <w:p w14:paraId="17582FD5" w14:textId="1D3E26C1" w:rsidR="00412805" w:rsidRPr="00384E26" w:rsidRDefault="00412805" w:rsidP="0037451B">
      <w:pPr>
        <w:tabs>
          <w:tab w:val="left" w:pos="567"/>
        </w:tabs>
        <w:jc w:val="both"/>
        <w:rPr>
          <w:lang w:val="sl-SI"/>
        </w:rPr>
      </w:pPr>
      <w:r w:rsidRPr="00384E26">
        <w:rPr>
          <w:lang w:val="sl-SI"/>
        </w:rPr>
        <w:t>3.</w:t>
      </w:r>
      <w:r w:rsidR="00384E26">
        <w:rPr>
          <w:lang w:val="sl-SI"/>
        </w:rPr>
        <w:tab/>
      </w:r>
      <w:r w:rsidRPr="00384E26">
        <w:rPr>
          <w:lang w:val="sl-SI"/>
        </w:rPr>
        <w:t xml:space="preserve">Kako </w:t>
      </w:r>
      <w:r w:rsidR="00DE237A" w:rsidRPr="00384E26">
        <w:rPr>
          <w:lang w:val="sl-SI"/>
        </w:rPr>
        <w:t xml:space="preserve">jemati </w:t>
      </w:r>
      <w:r w:rsidR="00675F09" w:rsidRPr="00384E26">
        <w:rPr>
          <w:lang w:val="sl-SI"/>
        </w:rPr>
        <w:t xml:space="preserve">zdravilo </w:t>
      </w:r>
      <w:r w:rsidR="008207D4" w:rsidRPr="00384E26">
        <w:rPr>
          <w:lang w:val="sl-SI"/>
        </w:rPr>
        <w:t>CAFFETIN</w:t>
      </w:r>
      <w:r w:rsidR="006706D2" w:rsidRPr="00384E26">
        <w:rPr>
          <w:lang w:val="sl-SI"/>
        </w:rPr>
        <w:t xml:space="preserve"> </w:t>
      </w:r>
    </w:p>
    <w:p w14:paraId="2D2FAE7C" w14:textId="58F268CF" w:rsidR="00412805" w:rsidRPr="00384E26" w:rsidRDefault="00412805" w:rsidP="0037451B">
      <w:pPr>
        <w:tabs>
          <w:tab w:val="left" w:pos="567"/>
        </w:tabs>
        <w:jc w:val="both"/>
        <w:rPr>
          <w:lang w:val="sl-SI"/>
        </w:rPr>
      </w:pPr>
      <w:r w:rsidRPr="00384E26">
        <w:rPr>
          <w:lang w:val="sl-SI"/>
        </w:rPr>
        <w:t>4.</w:t>
      </w:r>
      <w:r w:rsidR="00384E26">
        <w:rPr>
          <w:lang w:val="sl-SI"/>
        </w:rPr>
        <w:tab/>
      </w:r>
      <w:r w:rsidRPr="00384E26">
        <w:rPr>
          <w:lang w:val="sl-SI"/>
        </w:rPr>
        <w:t>Možni neželeni učinki</w:t>
      </w:r>
    </w:p>
    <w:p w14:paraId="1945960E" w14:textId="666CCBAD" w:rsidR="00412805" w:rsidRPr="00384E26" w:rsidRDefault="00412805" w:rsidP="0037451B">
      <w:pPr>
        <w:tabs>
          <w:tab w:val="left" w:pos="567"/>
        </w:tabs>
        <w:jc w:val="both"/>
        <w:rPr>
          <w:lang w:val="sl-SI"/>
        </w:rPr>
      </w:pPr>
      <w:r w:rsidRPr="00384E26">
        <w:rPr>
          <w:lang w:val="sl-SI"/>
        </w:rPr>
        <w:t>5.</w:t>
      </w:r>
      <w:r w:rsidR="00384E26">
        <w:rPr>
          <w:lang w:val="sl-SI"/>
        </w:rPr>
        <w:tab/>
      </w:r>
      <w:r w:rsidRPr="00384E26">
        <w:rPr>
          <w:lang w:val="sl-SI"/>
        </w:rPr>
        <w:t>Shranj</w:t>
      </w:r>
      <w:r w:rsidR="00675F09" w:rsidRPr="00384E26">
        <w:rPr>
          <w:lang w:val="sl-SI"/>
        </w:rPr>
        <w:t xml:space="preserve">evanje zdravila </w:t>
      </w:r>
      <w:r w:rsidR="008207D4" w:rsidRPr="00384E26">
        <w:rPr>
          <w:lang w:val="sl-SI"/>
        </w:rPr>
        <w:t xml:space="preserve">CAFFETIN </w:t>
      </w:r>
    </w:p>
    <w:p w14:paraId="1D9A43BF" w14:textId="6F5B1B08" w:rsidR="00412805" w:rsidRPr="00384E26" w:rsidRDefault="00412805" w:rsidP="0037451B">
      <w:pPr>
        <w:tabs>
          <w:tab w:val="left" w:pos="567"/>
        </w:tabs>
        <w:jc w:val="both"/>
        <w:rPr>
          <w:lang w:val="sl-SI"/>
        </w:rPr>
      </w:pPr>
      <w:r w:rsidRPr="00384E26">
        <w:rPr>
          <w:lang w:val="sl-SI"/>
        </w:rPr>
        <w:t>6.</w:t>
      </w:r>
      <w:r w:rsidR="00384E26">
        <w:rPr>
          <w:lang w:val="sl-SI"/>
        </w:rPr>
        <w:tab/>
      </w:r>
      <w:r w:rsidRPr="00384E26">
        <w:rPr>
          <w:lang w:val="sl-SI"/>
        </w:rPr>
        <w:t>Vsebina pakiranja in dodatne informacije</w:t>
      </w:r>
    </w:p>
    <w:p w14:paraId="4225B3C1" w14:textId="77777777" w:rsidR="00412805" w:rsidRPr="00384E26" w:rsidRDefault="00412805">
      <w:pPr>
        <w:jc w:val="both"/>
        <w:rPr>
          <w:b/>
          <w:bCs/>
          <w:lang w:val="sl-SI"/>
        </w:rPr>
      </w:pPr>
    </w:p>
    <w:p w14:paraId="3B6DC3E3" w14:textId="77777777" w:rsidR="00412805" w:rsidRPr="00384E26" w:rsidRDefault="00412805">
      <w:pPr>
        <w:jc w:val="both"/>
        <w:rPr>
          <w:b/>
          <w:bCs/>
          <w:lang w:val="sl-SI"/>
        </w:rPr>
      </w:pPr>
    </w:p>
    <w:p w14:paraId="7D00ADF5" w14:textId="61EF3628" w:rsidR="00412805" w:rsidRPr="00384E26" w:rsidRDefault="00412805">
      <w:pPr>
        <w:tabs>
          <w:tab w:val="left" w:pos="567"/>
        </w:tabs>
        <w:jc w:val="both"/>
        <w:rPr>
          <w:b/>
          <w:bCs/>
          <w:lang w:val="sl-SI"/>
        </w:rPr>
      </w:pPr>
      <w:r w:rsidRPr="00384E26">
        <w:rPr>
          <w:b/>
          <w:bCs/>
          <w:lang w:val="sl-SI"/>
        </w:rPr>
        <w:t>1.</w:t>
      </w:r>
      <w:r w:rsidR="00384E26">
        <w:rPr>
          <w:b/>
          <w:bCs/>
          <w:lang w:val="sl-SI"/>
        </w:rPr>
        <w:tab/>
      </w:r>
      <w:r w:rsidR="00F2105D" w:rsidRPr="00384E26">
        <w:rPr>
          <w:b/>
          <w:bCs/>
          <w:lang w:val="sl-SI"/>
        </w:rPr>
        <w:t>Kaj je zdravilo CAFFETIN in za</w:t>
      </w:r>
      <w:r w:rsidR="00151E8F" w:rsidRPr="00384E26">
        <w:rPr>
          <w:b/>
          <w:bCs/>
          <w:lang w:val="sl-SI"/>
        </w:rPr>
        <w:t xml:space="preserve"> </w:t>
      </w:r>
      <w:r w:rsidR="00F2105D" w:rsidRPr="00384E26">
        <w:rPr>
          <w:b/>
          <w:bCs/>
          <w:lang w:val="sl-SI"/>
        </w:rPr>
        <w:t>kaj ga uporabljamo</w:t>
      </w:r>
    </w:p>
    <w:p w14:paraId="1E1E8FAF" w14:textId="77777777" w:rsidR="00412805" w:rsidRPr="00384E26" w:rsidRDefault="00412805">
      <w:pPr>
        <w:jc w:val="both"/>
        <w:rPr>
          <w:lang w:val="sl-SI"/>
        </w:rPr>
      </w:pPr>
    </w:p>
    <w:p w14:paraId="157AF3D5" w14:textId="1D0FCDDE" w:rsidR="00412805" w:rsidRPr="00384E26" w:rsidRDefault="00412805">
      <w:pPr>
        <w:jc w:val="both"/>
        <w:rPr>
          <w:b/>
          <w:bCs/>
          <w:lang w:val="sl-SI"/>
        </w:rPr>
      </w:pPr>
      <w:r w:rsidRPr="00384E26">
        <w:rPr>
          <w:lang w:val="sl-SI"/>
        </w:rPr>
        <w:t xml:space="preserve">Zdravilo </w:t>
      </w:r>
      <w:r w:rsidR="008207D4" w:rsidRPr="00384E26">
        <w:rPr>
          <w:lang w:val="sl-SI"/>
        </w:rPr>
        <w:t>CAFFETIN</w:t>
      </w:r>
      <w:r w:rsidR="00A70BB5" w:rsidRPr="00384E26">
        <w:rPr>
          <w:lang w:val="sl-SI"/>
        </w:rPr>
        <w:t xml:space="preserve"> </w:t>
      </w:r>
      <w:r w:rsidRPr="00384E26">
        <w:rPr>
          <w:lang w:val="sl-SI"/>
        </w:rPr>
        <w:t xml:space="preserve">je kombiniran analgetik (zdravilo proti bolečinam) in antipiretik (zdravilo za zniževanje povišane telesne temperature). </w:t>
      </w:r>
      <w:r w:rsidR="00C81160" w:rsidRPr="00384E26">
        <w:rPr>
          <w:lang w:val="sl-SI"/>
        </w:rPr>
        <w:t xml:space="preserve">To zdravilo vsebuje kodein, </w:t>
      </w:r>
      <w:proofErr w:type="spellStart"/>
      <w:r w:rsidR="00C81160" w:rsidRPr="00384E26">
        <w:rPr>
          <w:lang w:val="sl-SI"/>
        </w:rPr>
        <w:t>paracetamol</w:t>
      </w:r>
      <w:proofErr w:type="spellEnd"/>
      <w:r w:rsidR="00C81160" w:rsidRPr="00384E26">
        <w:rPr>
          <w:lang w:val="sl-SI"/>
        </w:rPr>
        <w:t xml:space="preserve">, </w:t>
      </w:r>
      <w:proofErr w:type="spellStart"/>
      <w:r w:rsidR="00C81160" w:rsidRPr="00384E26">
        <w:rPr>
          <w:lang w:val="sl-SI"/>
        </w:rPr>
        <w:t>propifenazon</w:t>
      </w:r>
      <w:proofErr w:type="spellEnd"/>
      <w:r w:rsidR="00C81160" w:rsidRPr="00384E26">
        <w:rPr>
          <w:lang w:val="sl-SI"/>
        </w:rPr>
        <w:t xml:space="preserve"> in kofein. Kodein spada v skupino zdravil, ki se imenujejo </w:t>
      </w:r>
      <w:proofErr w:type="spellStart"/>
      <w:r w:rsidR="00C81160" w:rsidRPr="00384E26">
        <w:rPr>
          <w:lang w:val="sl-SI"/>
        </w:rPr>
        <w:t>opioidni</w:t>
      </w:r>
      <w:proofErr w:type="spellEnd"/>
      <w:r w:rsidR="00C81160" w:rsidRPr="00384E26">
        <w:rPr>
          <w:lang w:val="sl-SI"/>
        </w:rPr>
        <w:t xml:space="preserve"> a</w:t>
      </w:r>
      <w:r w:rsidR="00285EA8" w:rsidRPr="00384E26">
        <w:rPr>
          <w:lang w:val="sl-SI"/>
        </w:rPr>
        <w:t xml:space="preserve">nalgetiki, ki lajšajo bolečino. </w:t>
      </w:r>
      <w:r w:rsidR="00C81160" w:rsidRPr="00384E26">
        <w:rPr>
          <w:lang w:val="sl-SI"/>
        </w:rPr>
        <w:t>Lahko se uporablja samostojno ali v kombinaciji z drugimi protibolečinskimi zdravili</w:t>
      </w:r>
      <w:r w:rsidR="00285EA8" w:rsidRPr="00384E26">
        <w:rPr>
          <w:lang w:val="sl-SI"/>
        </w:rPr>
        <w:t xml:space="preserve">, kot je npr. </w:t>
      </w:r>
      <w:proofErr w:type="spellStart"/>
      <w:r w:rsidR="00285EA8" w:rsidRPr="00384E26">
        <w:rPr>
          <w:lang w:val="sl-SI"/>
        </w:rPr>
        <w:t>p</w:t>
      </w:r>
      <w:r w:rsidR="0008517B" w:rsidRPr="00384E26">
        <w:rPr>
          <w:lang w:val="sl-SI"/>
        </w:rPr>
        <w:t>aracetamol</w:t>
      </w:r>
      <w:proofErr w:type="spellEnd"/>
      <w:r w:rsidR="0008517B" w:rsidRPr="00384E26">
        <w:rPr>
          <w:lang w:val="sl-SI"/>
        </w:rPr>
        <w:t xml:space="preserve">. </w:t>
      </w:r>
      <w:r w:rsidRPr="00384E26">
        <w:rPr>
          <w:lang w:val="sl-SI"/>
        </w:rPr>
        <w:t>Analgetično deluje</w:t>
      </w:r>
      <w:r w:rsidR="0008517B" w:rsidRPr="00384E26">
        <w:rPr>
          <w:lang w:val="sl-SI"/>
        </w:rPr>
        <w:t>ta</w:t>
      </w:r>
      <w:r w:rsidRPr="00384E26">
        <w:rPr>
          <w:lang w:val="sl-SI"/>
        </w:rPr>
        <w:t xml:space="preserve"> t</w:t>
      </w:r>
      <w:r w:rsidR="0008517B" w:rsidRPr="00384E26">
        <w:rPr>
          <w:lang w:val="sl-SI"/>
        </w:rPr>
        <w:t>udi</w:t>
      </w:r>
      <w:r w:rsidRPr="00384E26">
        <w:rPr>
          <w:lang w:val="sl-SI"/>
        </w:rPr>
        <w:t xml:space="preserve"> </w:t>
      </w:r>
      <w:proofErr w:type="spellStart"/>
      <w:r w:rsidRPr="00384E26">
        <w:rPr>
          <w:lang w:val="sl-SI"/>
        </w:rPr>
        <w:t>paracetamol</w:t>
      </w:r>
      <w:proofErr w:type="spellEnd"/>
      <w:r w:rsidRPr="00384E26">
        <w:rPr>
          <w:lang w:val="sl-SI"/>
        </w:rPr>
        <w:t xml:space="preserve"> </w:t>
      </w:r>
      <w:r w:rsidR="0008517B" w:rsidRPr="00384E26">
        <w:rPr>
          <w:lang w:val="sl-SI"/>
        </w:rPr>
        <w:t xml:space="preserve">in </w:t>
      </w:r>
      <w:proofErr w:type="spellStart"/>
      <w:r w:rsidRPr="00384E26">
        <w:rPr>
          <w:lang w:val="sl-SI"/>
        </w:rPr>
        <w:t>propifenazon</w:t>
      </w:r>
      <w:proofErr w:type="spellEnd"/>
      <w:r w:rsidRPr="00384E26">
        <w:rPr>
          <w:lang w:val="sl-SI"/>
        </w:rPr>
        <w:t xml:space="preserve">. Kofein zveča učinek naštetih učinkovin. Zdravilo učinkovito zmanjšuje blago do zmerno hudo bolečino. </w:t>
      </w:r>
      <w:proofErr w:type="spellStart"/>
      <w:r w:rsidRPr="00384E26">
        <w:rPr>
          <w:lang w:val="sl-SI"/>
        </w:rPr>
        <w:t>Paracetamol</w:t>
      </w:r>
      <w:proofErr w:type="spellEnd"/>
      <w:r w:rsidRPr="00384E26">
        <w:rPr>
          <w:lang w:val="sl-SI"/>
        </w:rPr>
        <w:t xml:space="preserve"> in </w:t>
      </w:r>
      <w:proofErr w:type="spellStart"/>
      <w:r w:rsidRPr="00384E26">
        <w:rPr>
          <w:lang w:val="sl-SI"/>
        </w:rPr>
        <w:t>propifenazon</w:t>
      </w:r>
      <w:proofErr w:type="spellEnd"/>
      <w:r w:rsidRPr="00384E26">
        <w:rPr>
          <w:lang w:val="sl-SI"/>
        </w:rPr>
        <w:t xml:space="preserve"> tudi znižujeta povišano telesno temperaturo. Protibolečinski učinek se pojavi že 15 minut po zaužitju zdravila.</w:t>
      </w:r>
    </w:p>
    <w:p w14:paraId="28E90241" w14:textId="77777777" w:rsidR="00412805" w:rsidRPr="00384E26" w:rsidRDefault="00412805">
      <w:pPr>
        <w:pStyle w:val="Telobesedila"/>
        <w:rPr>
          <w:color w:val="auto"/>
          <w:sz w:val="22"/>
          <w:szCs w:val="22"/>
          <w:lang w:val="sl-SI"/>
        </w:rPr>
      </w:pPr>
    </w:p>
    <w:p w14:paraId="0E084338" w14:textId="77777777" w:rsidR="00412805" w:rsidRPr="00384E26" w:rsidRDefault="00412805">
      <w:pPr>
        <w:pStyle w:val="Telobesedila"/>
        <w:rPr>
          <w:color w:val="auto"/>
          <w:sz w:val="22"/>
          <w:szCs w:val="22"/>
          <w:lang w:val="sl-SI"/>
        </w:rPr>
      </w:pPr>
      <w:r w:rsidRPr="00384E26">
        <w:rPr>
          <w:color w:val="auto"/>
          <w:sz w:val="22"/>
          <w:szCs w:val="22"/>
          <w:lang w:val="sl-SI"/>
        </w:rPr>
        <w:t xml:space="preserve">Zdravilo se uporablja za lajšanje blagih do zmerno hudih bolečin (glavobol, zobobol, migrena, bolečina po operaciji in poškodbi, </w:t>
      </w:r>
      <w:proofErr w:type="spellStart"/>
      <w:r w:rsidRPr="00384E26">
        <w:rPr>
          <w:color w:val="auto"/>
          <w:sz w:val="22"/>
          <w:szCs w:val="22"/>
          <w:lang w:val="sl-SI"/>
        </w:rPr>
        <w:t>nevralgija</w:t>
      </w:r>
      <w:proofErr w:type="spellEnd"/>
      <w:r w:rsidRPr="00384E26">
        <w:rPr>
          <w:color w:val="auto"/>
          <w:sz w:val="22"/>
          <w:szCs w:val="22"/>
          <w:lang w:val="sl-SI"/>
        </w:rPr>
        <w:t xml:space="preserve"> (bolečina v posameznih živcih - npr. bolečina vzdolž </w:t>
      </w:r>
      <w:proofErr w:type="spellStart"/>
      <w:r w:rsidRPr="00384E26">
        <w:rPr>
          <w:color w:val="auto"/>
          <w:sz w:val="22"/>
          <w:szCs w:val="22"/>
          <w:lang w:val="sl-SI"/>
        </w:rPr>
        <w:t>ishiadičnega</w:t>
      </w:r>
      <w:proofErr w:type="spellEnd"/>
      <w:r w:rsidRPr="00384E26">
        <w:rPr>
          <w:color w:val="auto"/>
          <w:sz w:val="22"/>
          <w:szCs w:val="22"/>
          <w:lang w:val="sl-SI"/>
        </w:rPr>
        <w:t xml:space="preserve"> živca - išias), </w:t>
      </w:r>
      <w:proofErr w:type="spellStart"/>
      <w:r w:rsidRPr="00384E26">
        <w:rPr>
          <w:color w:val="auto"/>
          <w:sz w:val="22"/>
          <w:szCs w:val="22"/>
          <w:lang w:val="sl-SI"/>
        </w:rPr>
        <w:t>mialgija</w:t>
      </w:r>
      <w:proofErr w:type="spellEnd"/>
      <w:r w:rsidRPr="00384E26">
        <w:rPr>
          <w:color w:val="auto"/>
          <w:sz w:val="22"/>
          <w:szCs w:val="22"/>
          <w:lang w:val="sl-SI"/>
        </w:rPr>
        <w:t xml:space="preserve"> (bolečina v mišicah), </w:t>
      </w:r>
      <w:proofErr w:type="spellStart"/>
      <w:r w:rsidRPr="00384E26">
        <w:rPr>
          <w:color w:val="auto"/>
          <w:sz w:val="22"/>
          <w:szCs w:val="22"/>
          <w:lang w:val="sl-SI"/>
        </w:rPr>
        <w:t>dismenoreja</w:t>
      </w:r>
      <w:proofErr w:type="spellEnd"/>
      <w:r w:rsidRPr="00384E26">
        <w:rPr>
          <w:color w:val="auto"/>
          <w:sz w:val="22"/>
          <w:szCs w:val="22"/>
          <w:lang w:val="sl-SI"/>
        </w:rPr>
        <w:t xml:space="preserve"> (boleča menstruacija)).</w:t>
      </w:r>
    </w:p>
    <w:p w14:paraId="6E077962" w14:textId="77777777" w:rsidR="00C81160" w:rsidRPr="00384E26" w:rsidRDefault="00C81160">
      <w:pPr>
        <w:pStyle w:val="Telobesedila"/>
        <w:rPr>
          <w:color w:val="auto"/>
          <w:sz w:val="22"/>
          <w:szCs w:val="22"/>
          <w:lang w:val="sl-SI"/>
        </w:rPr>
      </w:pPr>
    </w:p>
    <w:p w14:paraId="2FC88DBA" w14:textId="099042C0" w:rsidR="00C81160" w:rsidRPr="00384E26" w:rsidRDefault="00C81160">
      <w:pPr>
        <w:pStyle w:val="Telobesedila"/>
        <w:rPr>
          <w:color w:val="auto"/>
          <w:sz w:val="22"/>
          <w:szCs w:val="22"/>
          <w:lang w:val="sl-SI"/>
        </w:rPr>
      </w:pPr>
      <w:r w:rsidRPr="00384E26">
        <w:rPr>
          <w:color w:val="auto"/>
          <w:sz w:val="22"/>
          <w:szCs w:val="22"/>
          <w:lang w:val="sl-SI"/>
        </w:rPr>
        <w:t xml:space="preserve">Kodein se lahko uporablja pri otrocih, starejših od 12 let, za kratkotrajno blaženje zmerne bolečine, ki je druga protibolečinska zdravila ne olajšajo, kot npr. </w:t>
      </w:r>
      <w:proofErr w:type="spellStart"/>
      <w:r w:rsidRPr="00384E26">
        <w:rPr>
          <w:color w:val="auto"/>
          <w:sz w:val="22"/>
          <w:szCs w:val="22"/>
          <w:lang w:val="sl-SI"/>
        </w:rPr>
        <w:t>paracetamol</w:t>
      </w:r>
      <w:proofErr w:type="spellEnd"/>
      <w:r w:rsidRPr="00384E26">
        <w:rPr>
          <w:color w:val="auto"/>
          <w:sz w:val="22"/>
          <w:szCs w:val="22"/>
          <w:lang w:val="sl-SI"/>
        </w:rPr>
        <w:t xml:space="preserve"> ali </w:t>
      </w:r>
      <w:proofErr w:type="spellStart"/>
      <w:r w:rsidRPr="00384E26">
        <w:rPr>
          <w:color w:val="auto"/>
          <w:sz w:val="22"/>
          <w:szCs w:val="22"/>
          <w:lang w:val="sl-SI"/>
        </w:rPr>
        <w:t>ibuprofen</w:t>
      </w:r>
      <w:proofErr w:type="spellEnd"/>
      <w:r w:rsidRPr="00384E26">
        <w:rPr>
          <w:color w:val="auto"/>
          <w:sz w:val="22"/>
          <w:szCs w:val="22"/>
          <w:lang w:val="sl-SI"/>
        </w:rPr>
        <w:t xml:space="preserve"> (samostojno).</w:t>
      </w:r>
    </w:p>
    <w:p w14:paraId="7E5D850E" w14:textId="7DC16FB4" w:rsidR="00523EA7" w:rsidRPr="00384E26" w:rsidRDefault="00523EA7">
      <w:pPr>
        <w:pStyle w:val="Telobesedila"/>
        <w:rPr>
          <w:color w:val="auto"/>
          <w:sz w:val="22"/>
          <w:szCs w:val="22"/>
          <w:lang w:val="sl-SI"/>
        </w:rPr>
      </w:pPr>
    </w:p>
    <w:p w14:paraId="00E7421B" w14:textId="30FD922B" w:rsidR="00523EA7" w:rsidRPr="00384E26" w:rsidRDefault="00523EA7">
      <w:pPr>
        <w:pStyle w:val="Telobesedila"/>
        <w:rPr>
          <w:color w:val="auto"/>
          <w:sz w:val="22"/>
          <w:szCs w:val="22"/>
          <w:lang w:val="sl-SI"/>
        </w:rPr>
      </w:pPr>
      <w:r w:rsidRPr="00384E26">
        <w:rPr>
          <w:color w:val="auto"/>
          <w:sz w:val="22"/>
          <w:szCs w:val="22"/>
          <w:lang w:val="sl-SI"/>
        </w:rPr>
        <w:t xml:space="preserve">Če se znaki vaše bolezni poslabšajo ali ne izboljšajo v 3 dneh, se </w:t>
      </w:r>
      <w:r w:rsidR="00384E26">
        <w:rPr>
          <w:color w:val="auto"/>
          <w:sz w:val="22"/>
          <w:szCs w:val="22"/>
          <w:lang w:val="sl-SI"/>
        </w:rPr>
        <w:t xml:space="preserve">morate </w:t>
      </w:r>
      <w:r w:rsidRPr="00384E26">
        <w:rPr>
          <w:color w:val="auto"/>
          <w:sz w:val="22"/>
          <w:szCs w:val="22"/>
          <w:lang w:val="sl-SI"/>
        </w:rPr>
        <w:t>posvet</w:t>
      </w:r>
      <w:r w:rsidR="00384E26">
        <w:rPr>
          <w:color w:val="auto"/>
          <w:sz w:val="22"/>
          <w:szCs w:val="22"/>
          <w:lang w:val="sl-SI"/>
        </w:rPr>
        <w:t>ovati</w:t>
      </w:r>
      <w:r w:rsidRPr="00384E26">
        <w:rPr>
          <w:color w:val="auto"/>
          <w:sz w:val="22"/>
          <w:szCs w:val="22"/>
          <w:lang w:val="sl-SI"/>
        </w:rPr>
        <w:t xml:space="preserve"> z zdravnikom.</w:t>
      </w:r>
    </w:p>
    <w:p w14:paraId="3BF1EC6A" w14:textId="1D475AB2" w:rsidR="00412805" w:rsidRPr="00384E26" w:rsidRDefault="00412805">
      <w:pPr>
        <w:ind w:right="-7"/>
        <w:jc w:val="both"/>
        <w:rPr>
          <w:lang w:val="sl-SI"/>
        </w:rPr>
      </w:pPr>
    </w:p>
    <w:p w14:paraId="556F1B21" w14:textId="77777777" w:rsidR="00676718" w:rsidRPr="00384E26" w:rsidRDefault="00676718">
      <w:pPr>
        <w:ind w:right="-7"/>
        <w:jc w:val="both"/>
        <w:rPr>
          <w:lang w:val="sl-SI"/>
        </w:rPr>
      </w:pPr>
    </w:p>
    <w:p w14:paraId="4B078229" w14:textId="692715E6" w:rsidR="00412805" w:rsidRPr="00992E94" w:rsidRDefault="00412805" w:rsidP="0037451B">
      <w:pPr>
        <w:tabs>
          <w:tab w:val="left" w:pos="567"/>
        </w:tabs>
        <w:jc w:val="both"/>
        <w:rPr>
          <w:lang w:val="sl-SI"/>
        </w:rPr>
      </w:pPr>
      <w:r w:rsidRPr="0037451B">
        <w:rPr>
          <w:b/>
          <w:lang w:val="sl-SI"/>
        </w:rPr>
        <w:t>2.</w:t>
      </w:r>
      <w:r w:rsidR="00384E26">
        <w:rPr>
          <w:b/>
          <w:lang w:val="sl-SI"/>
        </w:rPr>
        <w:tab/>
      </w:r>
      <w:r w:rsidRPr="0037451B">
        <w:rPr>
          <w:b/>
          <w:lang w:val="sl-SI"/>
        </w:rPr>
        <w:t>K</w:t>
      </w:r>
      <w:r w:rsidR="00F2105D" w:rsidRPr="0037451B">
        <w:rPr>
          <w:b/>
          <w:lang w:val="sl-SI"/>
        </w:rPr>
        <w:t xml:space="preserve">aj morate vedeti, preden boste </w:t>
      </w:r>
      <w:r w:rsidR="00DE237A" w:rsidRPr="0037451B">
        <w:rPr>
          <w:b/>
          <w:lang w:val="sl-SI"/>
        </w:rPr>
        <w:t>vzeli</w:t>
      </w:r>
      <w:r w:rsidR="00F2105D" w:rsidRPr="0037451B">
        <w:rPr>
          <w:b/>
          <w:lang w:val="sl-SI"/>
        </w:rPr>
        <w:t xml:space="preserve"> zdravilo </w:t>
      </w:r>
      <w:r w:rsidR="00675F09" w:rsidRPr="0037451B">
        <w:rPr>
          <w:b/>
          <w:lang w:val="sl-SI"/>
        </w:rPr>
        <w:t>CAFFETIN</w:t>
      </w:r>
    </w:p>
    <w:p w14:paraId="7A194F0F" w14:textId="77777777" w:rsidR="00412805" w:rsidRPr="00384E26" w:rsidRDefault="00412805">
      <w:pPr>
        <w:jc w:val="both"/>
        <w:rPr>
          <w:b/>
          <w:bCs/>
          <w:lang w:val="sl-SI"/>
        </w:rPr>
      </w:pPr>
    </w:p>
    <w:p w14:paraId="37FAEF6E" w14:textId="47AC39D6" w:rsidR="00412805" w:rsidRPr="00384E26" w:rsidRDefault="00412805">
      <w:pPr>
        <w:jc w:val="both"/>
        <w:rPr>
          <w:b/>
          <w:bCs/>
          <w:lang w:val="sl-SI"/>
        </w:rPr>
      </w:pPr>
      <w:r w:rsidRPr="00384E26">
        <w:rPr>
          <w:b/>
          <w:bCs/>
          <w:lang w:val="sl-SI"/>
        </w:rPr>
        <w:t xml:space="preserve">Ne </w:t>
      </w:r>
      <w:r w:rsidR="00DE237A" w:rsidRPr="00384E26">
        <w:rPr>
          <w:b/>
          <w:bCs/>
          <w:lang w:val="sl-SI"/>
        </w:rPr>
        <w:t xml:space="preserve">jemljite </w:t>
      </w:r>
      <w:r w:rsidRPr="00384E26">
        <w:rPr>
          <w:b/>
          <w:bCs/>
          <w:lang w:val="sl-SI"/>
        </w:rPr>
        <w:t xml:space="preserve">zdravila </w:t>
      </w:r>
      <w:r w:rsidR="008207D4" w:rsidRPr="00384E26">
        <w:rPr>
          <w:b/>
          <w:bCs/>
          <w:lang w:val="sl-SI"/>
        </w:rPr>
        <w:t>CAFFETIN</w:t>
      </w:r>
      <w:r w:rsidRPr="00384E26">
        <w:rPr>
          <w:b/>
          <w:bCs/>
          <w:lang w:val="sl-SI"/>
        </w:rPr>
        <w:t>:</w:t>
      </w:r>
    </w:p>
    <w:p w14:paraId="27E863E3" w14:textId="35EDAC70" w:rsidR="001B615A" w:rsidRPr="00384E26" w:rsidRDefault="001B615A">
      <w:pPr>
        <w:tabs>
          <w:tab w:val="left" w:pos="567"/>
        </w:tabs>
        <w:ind w:left="567" w:right="-7" w:hanging="567"/>
        <w:jc w:val="both"/>
        <w:rPr>
          <w:lang w:val="sl-SI"/>
        </w:rPr>
      </w:pPr>
      <w:r w:rsidRPr="00384E26">
        <w:rPr>
          <w:lang w:val="sl-SI"/>
        </w:rPr>
        <w:t>-</w:t>
      </w:r>
      <w:r w:rsidRPr="00384E26">
        <w:rPr>
          <w:lang w:val="sl-SI"/>
        </w:rPr>
        <w:tab/>
      </w:r>
      <w:r w:rsidR="00412805" w:rsidRPr="00384E26">
        <w:rPr>
          <w:lang w:val="sl-SI"/>
        </w:rPr>
        <w:t xml:space="preserve">če ste alergični na </w:t>
      </w:r>
      <w:proofErr w:type="spellStart"/>
      <w:r w:rsidR="00412805" w:rsidRPr="00384E26">
        <w:rPr>
          <w:lang w:val="sl-SI"/>
        </w:rPr>
        <w:t>paracetamol</w:t>
      </w:r>
      <w:proofErr w:type="spellEnd"/>
      <w:r w:rsidR="00412805" w:rsidRPr="00384E26">
        <w:rPr>
          <w:lang w:val="sl-SI"/>
        </w:rPr>
        <w:t xml:space="preserve">, </w:t>
      </w:r>
      <w:proofErr w:type="spellStart"/>
      <w:r w:rsidR="00412805" w:rsidRPr="00384E26">
        <w:rPr>
          <w:lang w:val="sl-SI"/>
        </w:rPr>
        <w:t>propifenazon</w:t>
      </w:r>
      <w:proofErr w:type="spellEnd"/>
      <w:r w:rsidR="00412805" w:rsidRPr="00384E26">
        <w:rPr>
          <w:lang w:val="sl-SI"/>
        </w:rPr>
        <w:t xml:space="preserve">, kofein, </w:t>
      </w:r>
      <w:proofErr w:type="spellStart"/>
      <w:r w:rsidR="00412805" w:rsidRPr="00384E26">
        <w:rPr>
          <w:lang w:val="sl-SI"/>
        </w:rPr>
        <w:t>kodeinijev</w:t>
      </w:r>
      <w:proofErr w:type="spellEnd"/>
      <w:r w:rsidR="00412805" w:rsidRPr="00384E26">
        <w:rPr>
          <w:lang w:val="sl-SI"/>
        </w:rPr>
        <w:t xml:space="preserve"> fosfat </w:t>
      </w:r>
      <w:proofErr w:type="spellStart"/>
      <w:r w:rsidR="00412805" w:rsidRPr="00384E26">
        <w:rPr>
          <w:lang w:val="sl-SI"/>
        </w:rPr>
        <w:t>seskvihidrat</w:t>
      </w:r>
      <w:proofErr w:type="spellEnd"/>
      <w:r w:rsidR="00412805" w:rsidRPr="00384E26">
        <w:rPr>
          <w:lang w:val="sl-SI"/>
        </w:rPr>
        <w:t xml:space="preserve"> ali katero koli</w:t>
      </w:r>
      <w:r w:rsidRPr="00384E26">
        <w:rPr>
          <w:lang w:val="sl-SI"/>
        </w:rPr>
        <w:t xml:space="preserve"> </w:t>
      </w:r>
      <w:r w:rsidR="00412805" w:rsidRPr="00384E26">
        <w:rPr>
          <w:lang w:val="sl-SI"/>
        </w:rPr>
        <w:t>sestavino tega zdravila (navedeno v poglavju 6),</w:t>
      </w:r>
    </w:p>
    <w:p w14:paraId="56C793B2" w14:textId="79FD1BAD" w:rsidR="0008517B" w:rsidRPr="00384E26" w:rsidRDefault="001B615A">
      <w:pPr>
        <w:tabs>
          <w:tab w:val="left" w:pos="567"/>
        </w:tabs>
        <w:ind w:left="567" w:right="-7" w:hanging="567"/>
        <w:jc w:val="both"/>
        <w:rPr>
          <w:lang w:val="sl-SI"/>
        </w:rPr>
      </w:pPr>
      <w:r w:rsidRPr="00384E26">
        <w:rPr>
          <w:lang w:val="sl-SI"/>
        </w:rPr>
        <w:t>-</w:t>
      </w:r>
      <w:r w:rsidRPr="00384E26">
        <w:rPr>
          <w:lang w:val="sl-SI"/>
        </w:rPr>
        <w:tab/>
      </w:r>
      <w:r w:rsidR="00412805" w:rsidRPr="00384E26">
        <w:rPr>
          <w:lang w:val="sl-SI"/>
        </w:rPr>
        <w:t>če imate hudo ledvično ali jetrno</w:t>
      </w:r>
      <w:r w:rsidR="00FE2B31" w:rsidRPr="00384E26">
        <w:rPr>
          <w:lang w:val="sl-SI"/>
        </w:rPr>
        <w:t xml:space="preserve"> okvaro</w:t>
      </w:r>
      <w:r w:rsidR="00412805" w:rsidRPr="00384E26">
        <w:rPr>
          <w:lang w:val="sl-SI"/>
        </w:rPr>
        <w:t xml:space="preserve">, akutno intermitentno </w:t>
      </w:r>
      <w:proofErr w:type="spellStart"/>
      <w:r w:rsidR="00412805" w:rsidRPr="00384E26">
        <w:rPr>
          <w:lang w:val="sl-SI"/>
        </w:rPr>
        <w:t>porfirijo</w:t>
      </w:r>
      <w:proofErr w:type="spellEnd"/>
      <w:r w:rsidR="00412805" w:rsidRPr="00384E26">
        <w:rPr>
          <w:lang w:val="sl-SI"/>
        </w:rPr>
        <w:t xml:space="preserve"> (motnja v presnovi </w:t>
      </w:r>
      <w:proofErr w:type="spellStart"/>
      <w:r w:rsidR="00412805" w:rsidRPr="00384E26">
        <w:rPr>
          <w:lang w:val="sl-SI"/>
        </w:rPr>
        <w:t>porfirina</w:t>
      </w:r>
      <w:proofErr w:type="spellEnd"/>
      <w:r w:rsidR="00412805" w:rsidRPr="00384E26">
        <w:rPr>
          <w:lang w:val="sl-SI"/>
        </w:rPr>
        <w:t>, ki se kaže s ponavljajočimi se napadi bolečin v trebuhu, gastrointestinalno disfunkcijo in nevrološkimi motnjami) ali akutno hemolitično anemijo (slabokrvnost zaradi skrajšane življenjske dobe eritrocitov) zaradi pomanjkanja encima glukoza-6-fosfat-dehidrogenaze,</w:t>
      </w:r>
    </w:p>
    <w:p w14:paraId="4179F825" w14:textId="08607807" w:rsidR="00412805" w:rsidRPr="00384E26" w:rsidRDefault="001B615A">
      <w:pPr>
        <w:tabs>
          <w:tab w:val="left" w:pos="567"/>
        </w:tabs>
        <w:ind w:right="-7"/>
        <w:jc w:val="both"/>
        <w:rPr>
          <w:lang w:val="sl-SI"/>
        </w:rPr>
      </w:pPr>
      <w:r w:rsidRPr="00384E26">
        <w:rPr>
          <w:lang w:val="sl-SI"/>
        </w:rPr>
        <w:lastRenderedPageBreak/>
        <w:t>-</w:t>
      </w:r>
      <w:r w:rsidRPr="00384E26">
        <w:rPr>
          <w:lang w:val="sl-SI"/>
        </w:rPr>
        <w:tab/>
      </w:r>
      <w:r w:rsidR="0008517B" w:rsidRPr="00384E26">
        <w:rPr>
          <w:lang w:val="sl-SI"/>
        </w:rPr>
        <w:t>če veste, da hitro presnavljate kodein v morfin,</w:t>
      </w:r>
      <w:r w:rsidR="00412805" w:rsidRPr="00384E26">
        <w:rPr>
          <w:b/>
          <w:bCs/>
          <w:lang w:val="sl-SI"/>
        </w:rPr>
        <w:t xml:space="preserve"> </w:t>
      </w:r>
    </w:p>
    <w:p w14:paraId="7F316D2B" w14:textId="77E9649B" w:rsidR="00412805" w:rsidRPr="00384E26" w:rsidRDefault="001B615A">
      <w:pPr>
        <w:tabs>
          <w:tab w:val="left" w:pos="567"/>
        </w:tabs>
        <w:ind w:right="-7"/>
        <w:jc w:val="both"/>
        <w:rPr>
          <w:lang w:val="sl-SI"/>
        </w:rPr>
      </w:pPr>
      <w:r w:rsidRPr="00384E26">
        <w:rPr>
          <w:lang w:val="sl-SI"/>
        </w:rPr>
        <w:t>-</w:t>
      </w:r>
      <w:r w:rsidRPr="00384E26">
        <w:rPr>
          <w:lang w:val="sl-SI"/>
        </w:rPr>
        <w:tab/>
      </w:r>
      <w:r w:rsidR="00412805" w:rsidRPr="00384E26">
        <w:rPr>
          <w:lang w:val="sl-SI"/>
        </w:rPr>
        <w:t xml:space="preserve">če ste noseči </w:t>
      </w:r>
      <w:r w:rsidR="00605098" w:rsidRPr="00384E26">
        <w:rPr>
          <w:lang w:val="sl-SI"/>
        </w:rPr>
        <w:t xml:space="preserve">in/ali </w:t>
      </w:r>
      <w:r w:rsidR="0008517B" w:rsidRPr="00384E26">
        <w:rPr>
          <w:lang w:val="sl-SI"/>
        </w:rPr>
        <w:t xml:space="preserve">če dojite </w:t>
      </w:r>
      <w:r w:rsidR="00412805" w:rsidRPr="00384E26">
        <w:rPr>
          <w:lang w:val="sl-SI"/>
        </w:rPr>
        <w:t>(glejte poglavje Nosečnost</w:t>
      </w:r>
      <w:r w:rsidR="00F2105D" w:rsidRPr="00384E26">
        <w:rPr>
          <w:lang w:val="sl-SI"/>
        </w:rPr>
        <w:t xml:space="preserve">, </w:t>
      </w:r>
      <w:r w:rsidR="00412805" w:rsidRPr="00384E26">
        <w:rPr>
          <w:lang w:val="sl-SI"/>
        </w:rPr>
        <w:t>dojenje</w:t>
      </w:r>
      <w:r w:rsidR="00F2105D" w:rsidRPr="00384E26">
        <w:rPr>
          <w:lang w:val="sl-SI"/>
        </w:rPr>
        <w:t xml:space="preserve"> in plodnost</w:t>
      </w:r>
      <w:r w:rsidR="00412805" w:rsidRPr="00384E26">
        <w:rPr>
          <w:lang w:val="sl-SI"/>
        </w:rPr>
        <w:t>),</w:t>
      </w:r>
    </w:p>
    <w:p w14:paraId="7BCF40B6" w14:textId="5F20A665" w:rsidR="001B615A" w:rsidRPr="00384E26" w:rsidRDefault="001B615A">
      <w:pPr>
        <w:tabs>
          <w:tab w:val="left" w:pos="567"/>
        </w:tabs>
        <w:ind w:left="567" w:right="-7" w:hanging="567"/>
        <w:jc w:val="both"/>
        <w:rPr>
          <w:lang w:val="sl-SI"/>
        </w:rPr>
      </w:pPr>
      <w:r w:rsidRPr="00384E26">
        <w:rPr>
          <w:lang w:val="sl-SI"/>
        </w:rPr>
        <w:t>-</w:t>
      </w:r>
      <w:r w:rsidRPr="00384E26">
        <w:rPr>
          <w:lang w:val="sl-SI"/>
        </w:rPr>
        <w:tab/>
      </w:r>
      <w:r w:rsidR="0008517B" w:rsidRPr="00384E26">
        <w:rPr>
          <w:lang w:val="sl-SI"/>
        </w:rPr>
        <w:t>za lajšanje bolečin pri otrocih in mladostnikih (0–18 let) po odstranitvi mandljev ali nosnih</w:t>
      </w:r>
      <w:r w:rsidRPr="00384E26">
        <w:rPr>
          <w:lang w:val="sl-SI"/>
        </w:rPr>
        <w:t xml:space="preserve"> </w:t>
      </w:r>
      <w:r w:rsidR="0008517B" w:rsidRPr="00384E26">
        <w:rPr>
          <w:lang w:val="sl-SI"/>
        </w:rPr>
        <w:t>polipov zaradi sindroma obstruktivne apneje v spanju,</w:t>
      </w:r>
    </w:p>
    <w:p w14:paraId="00C323FE" w14:textId="029C594C" w:rsidR="00412805" w:rsidRPr="00384E26" w:rsidRDefault="00412805">
      <w:pPr>
        <w:pStyle w:val="Odstavekseznama"/>
        <w:numPr>
          <w:ilvl w:val="0"/>
          <w:numId w:val="22"/>
        </w:numPr>
        <w:tabs>
          <w:tab w:val="left" w:pos="567"/>
        </w:tabs>
        <w:ind w:right="-7" w:hanging="720"/>
        <w:jc w:val="both"/>
        <w:rPr>
          <w:lang w:val="sl-SI"/>
        </w:rPr>
      </w:pPr>
      <w:r w:rsidRPr="00384E26">
        <w:rPr>
          <w:lang w:val="sl-SI"/>
        </w:rPr>
        <w:t>pri otrocih</w:t>
      </w:r>
      <w:r w:rsidR="001B615A" w:rsidRPr="00384E26">
        <w:rPr>
          <w:lang w:val="sl-SI"/>
        </w:rPr>
        <w:t>,</w:t>
      </w:r>
      <w:r w:rsidRPr="00384E26">
        <w:rPr>
          <w:lang w:val="sl-SI"/>
        </w:rPr>
        <w:t xml:space="preserve"> starih manj kot 12 let.</w:t>
      </w:r>
    </w:p>
    <w:p w14:paraId="59487248" w14:textId="77777777" w:rsidR="00412805" w:rsidRPr="00384E26" w:rsidRDefault="00412805">
      <w:pPr>
        <w:jc w:val="both"/>
        <w:rPr>
          <w:b/>
          <w:bCs/>
          <w:lang w:val="sl-SI"/>
        </w:rPr>
      </w:pPr>
    </w:p>
    <w:p w14:paraId="4B551809" w14:textId="77777777" w:rsidR="00412805" w:rsidRPr="00384E26" w:rsidRDefault="00412805">
      <w:pPr>
        <w:jc w:val="both"/>
        <w:rPr>
          <w:lang w:val="sl-SI"/>
        </w:rPr>
      </w:pPr>
      <w:r w:rsidRPr="00384E26">
        <w:rPr>
          <w:b/>
          <w:bCs/>
          <w:lang w:val="sl-SI"/>
        </w:rPr>
        <w:t>Opozorila in previdnost</w:t>
      </w:r>
      <w:r w:rsidR="00583A72" w:rsidRPr="00384E26">
        <w:rPr>
          <w:b/>
          <w:bCs/>
          <w:lang w:val="sl-SI"/>
        </w:rPr>
        <w:t>n</w:t>
      </w:r>
      <w:r w:rsidRPr="00384E26">
        <w:rPr>
          <w:b/>
          <w:bCs/>
          <w:lang w:val="sl-SI"/>
        </w:rPr>
        <w:t>i ukrepi</w:t>
      </w:r>
    </w:p>
    <w:p w14:paraId="1A87FB72" w14:textId="568AF496" w:rsidR="00412805" w:rsidRPr="00384E26" w:rsidRDefault="00412805">
      <w:pPr>
        <w:pStyle w:val="Telobesedila"/>
        <w:rPr>
          <w:noProof/>
          <w:color w:val="auto"/>
          <w:sz w:val="22"/>
          <w:szCs w:val="22"/>
          <w:lang w:val="sl-SI"/>
        </w:rPr>
      </w:pPr>
      <w:r w:rsidRPr="00384E26">
        <w:rPr>
          <w:noProof/>
          <w:color w:val="auto"/>
          <w:sz w:val="22"/>
          <w:szCs w:val="22"/>
          <w:lang w:val="sl-SI"/>
        </w:rPr>
        <w:t>Pred začet</w:t>
      </w:r>
      <w:r w:rsidR="00675F09" w:rsidRPr="00384E26">
        <w:rPr>
          <w:noProof/>
          <w:color w:val="auto"/>
          <w:sz w:val="22"/>
          <w:szCs w:val="22"/>
          <w:lang w:val="sl-SI"/>
        </w:rPr>
        <w:t>k</w:t>
      </w:r>
      <w:r w:rsidRPr="00384E26">
        <w:rPr>
          <w:noProof/>
          <w:color w:val="auto"/>
          <w:sz w:val="22"/>
          <w:szCs w:val="22"/>
          <w:lang w:val="sl-SI"/>
        </w:rPr>
        <w:t xml:space="preserve">om </w:t>
      </w:r>
      <w:r w:rsidR="00DE237A" w:rsidRPr="00384E26">
        <w:rPr>
          <w:noProof/>
          <w:color w:val="auto"/>
          <w:sz w:val="22"/>
          <w:szCs w:val="22"/>
          <w:lang w:val="sl-SI"/>
        </w:rPr>
        <w:t xml:space="preserve">jemanja </w:t>
      </w:r>
      <w:r w:rsidRPr="00384E26">
        <w:rPr>
          <w:noProof/>
          <w:color w:val="auto"/>
          <w:sz w:val="22"/>
          <w:szCs w:val="22"/>
          <w:lang w:val="sl-SI"/>
        </w:rPr>
        <w:t xml:space="preserve">zdravila </w:t>
      </w:r>
      <w:r w:rsidR="008207D4" w:rsidRPr="00384E26">
        <w:rPr>
          <w:noProof/>
          <w:color w:val="auto"/>
          <w:sz w:val="22"/>
          <w:szCs w:val="22"/>
          <w:lang w:val="sl-SI"/>
        </w:rPr>
        <w:t>CAFFETIN</w:t>
      </w:r>
      <w:r w:rsidR="009F66F3" w:rsidRPr="00384E26">
        <w:rPr>
          <w:noProof/>
          <w:color w:val="auto"/>
          <w:sz w:val="22"/>
          <w:szCs w:val="22"/>
          <w:lang w:val="sl-SI"/>
        </w:rPr>
        <w:t xml:space="preserve"> se posvetujte </w:t>
      </w:r>
      <w:r w:rsidR="00F2105D" w:rsidRPr="00384E26">
        <w:rPr>
          <w:noProof/>
          <w:color w:val="auto"/>
          <w:sz w:val="22"/>
          <w:szCs w:val="22"/>
          <w:lang w:val="sl-SI"/>
        </w:rPr>
        <w:t xml:space="preserve">z </w:t>
      </w:r>
      <w:r w:rsidRPr="00384E26">
        <w:rPr>
          <w:noProof/>
          <w:color w:val="auto"/>
          <w:sz w:val="22"/>
          <w:szCs w:val="22"/>
          <w:lang w:val="sl-SI"/>
        </w:rPr>
        <w:t>zdravnikom</w:t>
      </w:r>
      <w:r w:rsidR="006C733C" w:rsidRPr="00384E26">
        <w:rPr>
          <w:noProof/>
          <w:color w:val="auto"/>
          <w:sz w:val="22"/>
          <w:szCs w:val="22"/>
          <w:lang w:val="sl-SI"/>
        </w:rPr>
        <w:t xml:space="preserve"> ali</w:t>
      </w:r>
      <w:r w:rsidR="00F2105D" w:rsidRPr="00384E26">
        <w:rPr>
          <w:noProof/>
          <w:color w:val="auto"/>
          <w:sz w:val="22"/>
          <w:szCs w:val="22"/>
          <w:lang w:val="sl-SI"/>
        </w:rPr>
        <w:t xml:space="preserve"> </w:t>
      </w:r>
      <w:r w:rsidRPr="00384E26">
        <w:rPr>
          <w:noProof/>
          <w:color w:val="auto"/>
          <w:sz w:val="22"/>
          <w:szCs w:val="22"/>
          <w:lang w:val="sl-SI"/>
        </w:rPr>
        <w:t>farmacevtom</w:t>
      </w:r>
      <w:r w:rsidR="006C733C" w:rsidRPr="00384E26">
        <w:rPr>
          <w:noProof/>
          <w:color w:val="auto"/>
          <w:sz w:val="22"/>
          <w:szCs w:val="22"/>
          <w:lang w:val="sl-SI"/>
        </w:rPr>
        <w:t>.</w:t>
      </w:r>
    </w:p>
    <w:p w14:paraId="6DC606A6" w14:textId="2BD6000D" w:rsidR="00412805" w:rsidRPr="00384E26" w:rsidRDefault="00412805">
      <w:pPr>
        <w:pStyle w:val="Telobesedila"/>
        <w:rPr>
          <w:noProof/>
          <w:color w:val="auto"/>
          <w:sz w:val="22"/>
          <w:szCs w:val="22"/>
          <w:lang w:val="sl-SI"/>
        </w:rPr>
      </w:pPr>
      <w:r w:rsidRPr="00384E26">
        <w:rPr>
          <w:noProof/>
          <w:color w:val="auto"/>
          <w:sz w:val="22"/>
          <w:szCs w:val="22"/>
          <w:lang w:val="sl-SI"/>
        </w:rPr>
        <w:t xml:space="preserve">Zdravilo </w:t>
      </w:r>
      <w:r w:rsidR="008207D4" w:rsidRPr="00384E26">
        <w:rPr>
          <w:noProof/>
          <w:color w:val="auto"/>
          <w:sz w:val="22"/>
          <w:szCs w:val="22"/>
          <w:lang w:val="sl-SI"/>
        </w:rPr>
        <w:t>CAFFETIN</w:t>
      </w:r>
      <w:r w:rsidRPr="00384E26">
        <w:rPr>
          <w:noProof/>
          <w:color w:val="auto"/>
          <w:sz w:val="22"/>
          <w:szCs w:val="22"/>
          <w:lang w:val="sl-SI"/>
        </w:rPr>
        <w:t xml:space="preserve"> ni primerno za dolgotrajno zdravljenje. Kadar vam ga zdravnik predpiše za daljše zdravljenje, je potrebno spremljati krvno sliko ter jetrno in ledvično delovanje. Posledice dolgotrajne uporabe zdravila so lahko zasvojenost, kronični glavobol, ledvična okvara ali okvara kostnega mozga.</w:t>
      </w:r>
    </w:p>
    <w:p w14:paraId="60F9FE05" w14:textId="4BCCB93B" w:rsidR="00412805" w:rsidRPr="00384E26" w:rsidRDefault="00412805">
      <w:pPr>
        <w:jc w:val="both"/>
        <w:rPr>
          <w:lang w:val="sl-SI"/>
        </w:rPr>
      </w:pPr>
      <w:r w:rsidRPr="00384E26">
        <w:rPr>
          <w:lang w:val="sl-SI"/>
        </w:rPr>
        <w:t xml:space="preserve">Če se vam med zdravljenjem z zdravilom </w:t>
      </w:r>
      <w:r w:rsidR="008207D4" w:rsidRPr="00384E26">
        <w:rPr>
          <w:noProof/>
          <w:lang w:val="sl-SI"/>
        </w:rPr>
        <w:t>CAFFETIN</w:t>
      </w:r>
      <w:r w:rsidR="00A70BB5" w:rsidRPr="00384E26">
        <w:rPr>
          <w:noProof/>
          <w:lang w:val="sl-SI"/>
        </w:rPr>
        <w:t xml:space="preserve"> </w:t>
      </w:r>
      <w:r w:rsidRPr="00384E26">
        <w:rPr>
          <w:noProof/>
          <w:lang w:val="sl-SI"/>
        </w:rPr>
        <w:t>poviša telesna temperatura, pojavi vnetje v grlu ali mrzlica, morate obiskati svojega zdravnika.</w:t>
      </w:r>
    </w:p>
    <w:p w14:paraId="7192FF6C" w14:textId="64962D6F" w:rsidR="00412805" w:rsidRPr="00384E26" w:rsidRDefault="00412805">
      <w:pPr>
        <w:jc w:val="both"/>
        <w:rPr>
          <w:lang w:val="sl-SI"/>
        </w:rPr>
      </w:pPr>
      <w:r w:rsidRPr="00384E26">
        <w:rPr>
          <w:lang w:val="sl-SI"/>
        </w:rPr>
        <w:t>Če imate funkcionalno okvaro ledvic, jeter, dihal (npr. bronhialna astma), bolezen ali okvaro kostnega mozga, tremor (hitro, ritmično tresenje mišic, udov in drugih delov telesa), povišan krvni tlak in če vam je slabo ali ste nervozni, nespeči</w:t>
      </w:r>
      <w:r w:rsidR="00992E94">
        <w:rPr>
          <w:lang w:val="sl-SI"/>
        </w:rPr>
        <w:t>,</w:t>
      </w:r>
      <w:r w:rsidRPr="00384E26">
        <w:rPr>
          <w:lang w:val="sl-SI"/>
        </w:rPr>
        <w:t xml:space="preserve"> uporabljajte zdravilo </w:t>
      </w:r>
      <w:r w:rsidR="008207D4" w:rsidRPr="00384E26">
        <w:rPr>
          <w:lang w:val="sl-SI"/>
        </w:rPr>
        <w:t>CAFFETIN</w:t>
      </w:r>
      <w:r w:rsidRPr="00384E26">
        <w:rPr>
          <w:lang w:val="sl-SI"/>
        </w:rPr>
        <w:t xml:space="preserve"> še posebej previdno.</w:t>
      </w:r>
    </w:p>
    <w:p w14:paraId="2F5DCADF" w14:textId="1B7FFEAF" w:rsidR="00412805" w:rsidRPr="00384E26" w:rsidRDefault="00412805">
      <w:pPr>
        <w:jc w:val="both"/>
        <w:rPr>
          <w:lang w:val="sl-SI"/>
        </w:rPr>
      </w:pPr>
      <w:r w:rsidRPr="00384E26">
        <w:rPr>
          <w:lang w:val="sl-SI"/>
        </w:rPr>
        <w:t>Zdravila, ki znižujejo povišano telesno temperatur</w:t>
      </w:r>
      <w:r w:rsidR="00992E94">
        <w:rPr>
          <w:lang w:val="sl-SI"/>
        </w:rPr>
        <w:t>o,</w:t>
      </w:r>
      <w:r w:rsidRPr="00384E26">
        <w:rPr>
          <w:lang w:val="sl-SI"/>
        </w:rPr>
        <w:t xml:space="preserve"> lahko prikrijejo znake okužbe.</w:t>
      </w:r>
    </w:p>
    <w:p w14:paraId="3C3C9192" w14:textId="77777777" w:rsidR="00412805" w:rsidRPr="00384E26" w:rsidRDefault="00412805">
      <w:pPr>
        <w:jc w:val="both"/>
        <w:rPr>
          <w:lang w:val="sl-SI"/>
        </w:rPr>
      </w:pPr>
      <w:r w:rsidRPr="00384E26">
        <w:rPr>
          <w:lang w:val="sl-SI"/>
        </w:rPr>
        <w:t>Če trajata nepojasnjena telesna temperatura ali bolečina več kot 3 dni, se posvetujte z zdravnikom.</w:t>
      </w:r>
    </w:p>
    <w:p w14:paraId="7AA96F98" w14:textId="77777777" w:rsidR="008607D2" w:rsidRPr="00384E26" w:rsidRDefault="00412805">
      <w:pPr>
        <w:jc w:val="both"/>
        <w:rPr>
          <w:lang w:val="sl-SI"/>
        </w:rPr>
      </w:pPr>
      <w:r w:rsidRPr="00384E26">
        <w:rPr>
          <w:lang w:val="sl-SI"/>
        </w:rPr>
        <w:t xml:space="preserve">Uporabi zdravila se je potrebno izogibati pri bolnikih, ki so nagnjeni </w:t>
      </w:r>
      <w:r w:rsidR="00F04907" w:rsidRPr="00384E26">
        <w:rPr>
          <w:lang w:val="sl-SI"/>
        </w:rPr>
        <w:t xml:space="preserve">k </w:t>
      </w:r>
      <w:r w:rsidRPr="00384E26">
        <w:rPr>
          <w:lang w:val="sl-SI"/>
        </w:rPr>
        <w:t>zasvojenosti z drogami, alkoholom ali drugimi zdravili.</w:t>
      </w:r>
    </w:p>
    <w:p w14:paraId="512B0717" w14:textId="5AB5453E" w:rsidR="00412805" w:rsidRPr="00384E26" w:rsidRDefault="008607D2">
      <w:pPr>
        <w:jc w:val="both"/>
        <w:rPr>
          <w:lang w:val="sl-SI"/>
        </w:rPr>
      </w:pPr>
      <w:r w:rsidRPr="00384E26">
        <w:rPr>
          <w:lang w:val="sl-SI"/>
        </w:rPr>
        <w:t>Kodein se z encimom v jetrih presnavlja v morfin. Morfin je spojina, ki lajša bolečino. Nekateri ljudje imajo ta encim spremenjen, kar lahko vpliva na ljudi na različne načine. Pri nekaterih ljudeh morfin ne nastaja ali nastaja v majhnih količinah, kar ne zadošča za lajšanje bolečine. Pri drugih ljudeh pa se lahko pojavijo resni neželeni učinki zaradi velike količine proizvedenega morfina. Če opazite katerega koli od naslednjih neželenih učinkov, morate prenehati jemati to zdravilo in takoj poiskati zdravniško pomoč: počasno ali plitko dihanje, zmedenost, zaspanost, majhne zenice, občutek slabosti, bruhanje, zaprtje, pomanjkanje apetita.</w:t>
      </w:r>
    </w:p>
    <w:p w14:paraId="7ABBD458" w14:textId="77777777" w:rsidR="00412805" w:rsidRPr="00384E26" w:rsidRDefault="00412805">
      <w:pPr>
        <w:jc w:val="both"/>
        <w:rPr>
          <w:lang w:val="sl-SI"/>
        </w:rPr>
      </w:pPr>
    </w:p>
    <w:p w14:paraId="12CE2FC1" w14:textId="77777777" w:rsidR="00412805" w:rsidRPr="00384E26" w:rsidRDefault="00412805">
      <w:pPr>
        <w:jc w:val="both"/>
        <w:rPr>
          <w:b/>
          <w:bCs/>
          <w:lang w:val="sl-SI"/>
        </w:rPr>
      </w:pPr>
      <w:r w:rsidRPr="00384E26">
        <w:rPr>
          <w:b/>
          <w:bCs/>
          <w:lang w:val="sl-SI"/>
        </w:rPr>
        <w:t>Otroci in mladostniki</w:t>
      </w:r>
    </w:p>
    <w:p w14:paraId="0B0AB54A" w14:textId="2F69A31C" w:rsidR="00412805" w:rsidRPr="00384E26" w:rsidRDefault="00412805">
      <w:pPr>
        <w:jc w:val="both"/>
        <w:rPr>
          <w:lang w:val="sl-SI"/>
        </w:rPr>
      </w:pPr>
      <w:r w:rsidRPr="00384E26">
        <w:rPr>
          <w:lang w:val="sl-SI"/>
        </w:rPr>
        <w:t xml:space="preserve">Varnosti uporabe zdravila </w:t>
      </w:r>
      <w:r w:rsidR="008207D4" w:rsidRPr="00384E26">
        <w:rPr>
          <w:lang w:val="sl-SI"/>
        </w:rPr>
        <w:t>CAFFETIN</w:t>
      </w:r>
      <w:r w:rsidRPr="00384E26">
        <w:rPr>
          <w:lang w:val="sl-SI"/>
        </w:rPr>
        <w:t xml:space="preserve"> pri otrocih niso ugotovili, zato uporaba zdravila pri otrocih</w:t>
      </w:r>
      <w:r w:rsidR="001B615A" w:rsidRPr="00384E26">
        <w:rPr>
          <w:lang w:val="sl-SI"/>
        </w:rPr>
        <w:t>,</w:t>
      </w:r>
      <w:r w:rsidRPr="00384E26">
        <w:rPr>
          <w:lang w:val="sl-SI"/>
        </w:rPr>
        <w:t xml:space="preserve"> mlajših od 12 let</w:t>
      </w:r>
      <w:r w:rsidR="001B615A" w:rsidRPr="00384E26">
        <w:rPr>
          <w:lang w:val="sl-SI"/>
        </w:rPr>
        <w:t>,</w:t>
      </w:r>
      <w:r w:rsidRPr="00384E26">
        <w:rPr>
          <w:lang w:val="sl-SI"/>
        </w:rPr>
        <w:t xml:space="preserve"> ni dovoljena, pri starejših otrocih pa je pri uporabi zdravila potrebna posebna previdnost.</w:t>
      </w:r>
    </w:p>
    <w:p w14:paraId="2618F7DA" w14:textId="77777777" w:rsidR="008607D2" w:rsidRPr="00384E26" w:rsidRDefault="008607D2">
      <w:pPr>
        <w:jc w:val="both"/>
        <w:rPr>
          <w:u w:val="single"/>
          <w:lang w:val="sl-SI"/>
        </w:rPr>
      </w:pPr>
    </w:p>
    <w:p w14:paraId="26E92643" w14:textId="77777777" w:rsidR="0059103A" w:rsidRPr="00384E26" w:rsidRDefault="00E44BA1">
      <w:pPr>
        <w:jc w:val="both"/>
        <w:rPr>
          <w:u w:val="single"/>
          <w:lang w:val="sl-SI"/>
        </w:rPr>
      </w:pPr>
      <w:r w:rsidRPr="00384E26">
        <w:rPr>
          <w:u w:val="single"/>
          <w:lang w:val="sl-SI"/>
        </w:rPr>
        <w:t>Uporaba pri otrocih in mladostnikih po operaciji</w:t>
      </w:r>
    </w:p>
    <w:p w14:paraId="596D976E" w14:textId="1935D50A" w:rsidR="00412805" w:rsidRPr="00384E26" w:rsidRDefault="0059103A">
      <w:pPr>
        <w:jc w:val="both"/>
        <w:rPr>
          <w:lang w:val="sl-SI"/>
        </w:rPr>
      </w:pPr>
      <w:r w:rsidRPr="00384E26">
        <w:rPr>
          <w:lang w:val="sl-SI"/>
        </w:rPr>
        <w:t>Kodein</w:t>
      </w:r>
      <w:r w:rsidR="00B2004D" w:rsidRPr="00384E26">
        <w:rPr>
          <w:lang w:val="sl-SI"/>
        </w:rPr>
        <w:t>a</w:t>
      </w:r>
      <w:r w:rsidRPr="00384E26">
        <w:rPr>
          <w:lang w:val="sl-SI"/>
        </w:rPr>
        <w:t xml:space="preserve"> se ne sme uporabljati za lajšanje bolečine pri otrocih in mladostnikih po odstranitvi mandljev ali nosnih polipov zaradi sindroma obstruktivne apneje v spanju.</w:t>
      </w:r>
    </w:p>
    <w:p w14:paraId="5C572E8D" w14:textId="77777777" w:rsidR="0059103A" w:rsidRPr="00384E26" w:rsidRDefault="0059103A">
      <w:pPr>
        <w:jc w:val="both"/>
        <w:rPr>
          <w:lang w:val="sl-SI"/>
        </w:rPr>
      </w:pPr>
    </w:p>
    <w:p w14:paraId="17A1BE07" w14:textId="77777777" w:rsidR="0059103A" w:rsidRPr="00384E26" w:rsidRDefault="00E44BA1">
      <w:pPr>
        <w:jc w:val="both"/>
        <w:rPr>
          <w:u w:val="single"/>
          <w:lang w:val="sl-SI"/>
        </w:rPr>
      </w:pPr>
      <w:r w:rsidRPr="00384E26">
        <w:rPr>
          <w:u w:val="single"/>
          <w:lang w:val="sl-SI"/>
        </w:rPr>
        <w:t>Uporaba pri otrocih, ki imajo težave z dihanjem</w:t>
      </w:r>
    </w:p>
    <w:p w14:paraId="3303CE1D" w14:textId="73224BD6" w:rsidR="0059103A" w:rsidRPr="00384E26" w:rsidRDefault="0059103A">
      <w:pPr>
        <w:jc w:val="both"/>
        <w:rPr>
          <w:bCs/>
          <w:lang w:val="sl-SI"/>
        </w:rPr>
      </w:pPr>
      <w:r w:rsidRPr="00384E26">
        <w:rPr>
          <w:bCs/>
          <w:lang w:val="sl-SI"/>
        </w:rPr>
        <w:t>Kodein</w:t>
      </w:r>
      <w:r w:rsidR="00B2004D" w:rsidRPr="00384E26">
        <w:rPr>
          <w:bCs/>
          <w:lang w:val="sl-SI"/>
        </w:rPr>
        <w:t>a</w:t>
      </w:r>
      <w:r w:rsidRPr="00384E26">
        <w:rPr>
          <w:bCs/>
          <w:lang w:val="sl-SI"/>
        </w:rPr>
        <w:t xml:space="preserve"> se ne priporoča za uporabo pri otrocih, ki imajo težave z dihanjem, ker se lahko simptomi </w:t>
      </w:r>
      <w:proofErr w:type="spellStart"/>
      <w:r w:rsidRPr="00384E26">
        <w:rPr>
          <w:bCs/>
          <w:lang w:val="sl-SI"/>
        </w:rPr>
        <w:t>morfinske</w:t>
      </w:r>
      <w:proofErr w:type="spellEnd"/>
      <w:r w:rsidRPr="00384E26">
        <w:rPr>
          <w:bCs/>
          <w:lang w:val="sl-SI"/>
        </w:rPr>
        <w:t xml:space="preserve"> toksičnosti </w:t>
      </w:r>
      <w:r w:rsidR="00936DD2" w:rsidRPr="00384E26">
        <w:rPr>
          <w:bCs/>
          <w:lang w:val="sl-SI"/>
        </w:rPr>
        <w:t xml:space="preserve">pri teh otrocih </w:t>
      </w:r>
      <w:r w:rsidRPr="00384E26">
        <w:rPr>
          <w:bCs/>
          <w:lang w:val="sl-SI"/>
        </w:rPr>
        <w:t>poslabšajo.</w:t>
      </w:r>
    </w:p>
    <w:p w14:paraId="3406F186" w14:textId="77777777" w:rsidR="0059103A" w:rsidRPr="00384E26" w:rsidRDefault="0059103A">
      <w:pPr>
        <w:jc w:val="both"/>
        <w:rPr>
          <w:b/>
          <w:bCs/>
          <w:lang w:val="sl-SI"/>
        </w:rPr>
      </w:pPr>
    </w:p>
    <w:p w14:paraId="096C63FF" w14:textId="58C4E619" w:rsidR="00412805" w:rsidRPr="00384E26" w:rsidRDefault="00412805">
      <w:pPr>
        <w:jc w:val="both"/>
        <w:rPr>
          <w:b/>
          <w:bCs/>
          <w:lang w:val="sl-SI"/>
        </w:rPr>
      </w:pPr>
      <w:r w:rsidRPr="00384E26">
        <w:rPr>
          <w:b/>
          <w:bCs/>
          <w:lang w:val="sl-SI"/>
        </w:rPr>
        <w:t>Druga zdrav</w:t>
      </w:r>
      <w:r w:rsidR="00675F09" w:rsidRPr="00384E26">
        <w:rPr>
          <w:b/>
          <w:bCs/>
          <w:lang w:val="sl-SI"/>
        </w:rPr>
        <w:t xml:space="preserve">ila in zdravilo </w:t>
      </w:r>
      <w:r w:rsidR="008207D4" w:rsidRPr="00384E26">
        <w:rPr>
          <w:b/>
          <w:bCs/>
          <w:lang w:val="sl-SI"/>
        </w:rPr>
        <w:t>CAFFETIN</w:t>
      </w:r>
    </w:p>
    <w:p w14:paraId="1E44D799" w14:textId="304A79D3" w:rsidR="00412805" w:rsidRDefault="00412805">
      <w:pPr>
        <w:jc w:val="both"/>
        <w:rPr>
          <w:lang w:val="sl-SI"/>
        </w:rPr>
      </w:pPr>
      <w:r w:rsidRPr="00384E26">
        <w:rPr>
          <w:lang w:val="sl-SI"/>
        </w:rPr>
        <w:t xml:space="preserve">Obvestite zdravnika ali farmacevta, če </w:t>
      </w:r>
      <w:r w:rsidR="00BB0E92" w:rsidRPr="00384E26">
        <w:rPr>
          <w:lang w:val="sl-SI"/>
        </w:rPr>
        <w:t>jemljete</w:t>
      </w:r>
      <w:r w:rsidRPr="00384E26">
        <w:rPr>
          <w:lang w:val="sl-SI"/>
        </w:rPr>
        <w:t xml:space="preserve">, ste pred kratkim </w:t>
      </w:r>
      <w:r w:rsidR="00BB0E92" w:rsidRPr="00384E26">
        <w:rPr>
          <w:lang w:val="sl-SI"/>
        </w:rPr>
        <w:t xml:space="preserve">jemali </w:t>
      </w:r>
      <w:r w:rsidRPr="00384E26">
        <w:rPr>
          <w:lang w:val="sl-SI"/>
        </w:rPr>
        <w:t xml:space="preserve">ali pa boste morda začeli </w:t>
      </w:r>
      <w:r w:rsidR="00BB0E92" w:rsidRPr="00384E26">
        <w:rPr>
          <w:lang w:val="sl-SI"/>
        </w:rPr>
        <w:t xml:space="preserve">jemati </w:t>
      </w:r>
      <w:r w:rsidRPr="00384E26">
        <w:rPr>
          <w:lang w:val="sl-SI"/>
        </w:rPr>
        <w:t>katero koli drugo zdravilo.</w:t>
      </w:r>
    </w:p>
    <w:p w14:paraId="34306507" w14:textId="77777777" w:rsidR="000D208C" w:rsidRPr="00384E26" w:rsidRDefault="000D208C">
      <w:pPr>
        <w:jc w:val="both"/>
        <w:rPr>
          <w:lang w:val="sl-SI"/>
        </w:rPr>
      </w:pPr>
    </w:p>
    <w:p w14:paraId="54F20F30" w14:textId="41F57284" w:rsidR="000D208C" w:rsidRPr="00384E26" w:rsidRDefault="00412805">
      <w:pPr>
        <w:jc w:val="both"/>
        <w:rPr>
          <w:lang w:val="sl-SI"/>
        </w:rPr>
      </w:pPr>
      <w:r w:rsidRPr="00384E26">
        <w:rPr>
          <w:lang w:val="sl-SI"/>
        </w:rPr>
        <w:t>Sočasn</w:t>
      </w:r>
      <w:r w:rsidR="00B2004D" w:rsidRPr="00384E26">
        <w:rPr>
          <w:lang w:val="sl-SI"/>
        </w:rPr>
        <w:t>ega</w:t>
      </w:r>
      <w:r w:rsidRPr="00384E26">
        <w:rPr>
          <w:lang w:val="sl-SI"/>
        </w:rPr>
        <w:t xml:space="preserve"> jemanj</w:t>
      </w:r>
      <w:r w:rsidR="00B2004D" w:rsidRPr="00384E26">
        <w:rPr>
          <w:lang w:val="sl-SI"/>
        </w:rPr>
        <w:t>a</w:t>
      </w:r>
      <w:r w:rsidRPr="00384E26">
        <w:rPr>
          <w:lang w:val="sl-SI"/>
        </w:rPr>
        <w:t xml:space="preserve"> zdravila </w:t>
      </w:r>
      <w:r w:rsidR="008207D4" w:rsidRPr="00384E26">
        <w:rPr>
          <w:lang w:val="sl-SI"/>
        </w:rPr>
        <w:t>CAFFETIN</w:t>
      </w:r>
      <w:r w:rsidRPr="00384E26">
        <w:rPr>
          <w:lang w:val="sl-SI"/>
        </w:rPr>
        <w:t xml:space="preserve"> z </w:t>
      </w:r>
      <w:r w:rsidRPr="00384E26">
        <w:rPr>
          <w:b/>
          <w:lang w:val="sl-SI"/>
        </w:rPr>
        <w:t>uspavali</w:t>
      </w:r>
      <w:r w:rsidRPr="00384E26">
        <w:rPr>
          <w:lang w:val="sl-SI"/>
        </w:rPr>
        <w:t xml:space="preserve"> ali </w:t>
      </w:r>
      <w:r w:rsidRPr="00384E26">
        <w:rPr>
          <w:b/>
          <w:lang w:val="sl-SI"/>
        </w:rPr>
        <w:t>pomirjevali</w:t>
      </w:r>
      <w:r w:rsidRPr="00384E26">
        <w:rPr>
          <w:lang w:val="sl-SI"/>
        </w:rPr>
        <w:t xml:space="preserve"> se zaradi zaviralnega učinka kodeina na osrednje živčevje ne priporoča.</w:t>
      </w:r>
    </w:p>
    <w:p w14:paraId="44D02D87" w14:textId="705B7157" w:rsidR="00412805" w:rsidRDefault="00412805">
      <w:pPr>
        <w:jc w:val="both"/>
        <w:rPr>
          <w:lang w:val="sl-SI"/>
        </w:rPr>
      </w:pPr>
      <w:r w:rsidRPr="00384E26">
        <w:rPr>
          <w:lang w:val="sl-SI"/>
        </w:rPr>
        <w:t>Tudi sočasn</w:t>
      </w:r>
      <w:r w:rsidR="00B2004D" w:rsidRPr="00384E26">
        <w:rPr>
          <w:lang w:val="sl-SI"/>
        </w:rPr>
        <w:t>e</w:t>
      </w:r>
      <w:r w:rsidRPr="00384E26">
        <w:rPr>
          <w:lang w:val="sl-SI"/>
        </w:rPr>
        <w:t xml:space="preserve"> uporab</w:t>
      </w:r>
      <w:r w:rsidR="00B2004D" w:rsidRPr="00384E26">
        <w:rPr>
          <w:lang w:val="sl-SI"/>
        </w:rPr>
        <w:t>e</w:t>
      </w:r>
      <w:r w:rsidRPr="00384E26">
        <w:rPr>
          <w:lang w:val="sl-SI"/>
        </w:rPr>
        <w:t xml:space="preserve"> zdravila </w:t>
      </w:r>
      <w:r w:rsidR="008207D4" w:rsidRPr="00384E26">
        <w:rPr>
          <w:lang w:val="sl-SI"/>
        </w:rPr>
        <w:t>CAFFETIN</w:t>
      </w:r>
      <w:r w:rsidRPr="00384E26">
        <w:rPr>
          <w:lang w:val="sl-SI"/>
        </w:rPr>
        <w:t xml:space="preserve"> s </w:t>
      </w:r>
      <w:r w:rsidRPr="00384E26">
        <w:rPr>
          <w:b/>
          <w:lang w:val="sl-SI"/>
        </w:rPr>
        <w:t>spodbujevalci osrednjega živčevja</w:t>
      </w:r>
      <w:r w:rsidRPr="00384E26">
        <w:rPr>
          <w:lang w:val="sl-SI"/>
        </w:rPr>
        <w:t xml:space="preserve">, </w:t>
      </w:r>
      <w:r w:rsidRPr="00384E26">
        <w:rPr>
          <w:b/>
          <w:lang w:val="sl-SI"/>
        </w:rPr>
        <w:t xml:space="preserve">zaviralci </w:t>
      </w:r>
      <w:proofErr w:type="spellStart"/>
      <w:r w:rsidRPr="00384E26">
        <w:rPr>
          <w:b/>
          <w:lang w:val="sl-SI"/>
        </w:rPr>
        <w:t>monoaminooksidaze</w:t>
      </w:r>
      <w:proofErr w:type="spellEnd"/>
      <w:r w:rsidRPr="00384E26">
        <w:rPr>
          <w:lang w:val="sl-SI"/>
        </w:rPr>
        <w:t xml:space="preserve"> (</w:t>
      </w:r>
      <w:proofErr w:type="spellStart"/>
      <w:r w:rsidRPr="00384E26">
        <w:rPr>
          <w:lang w:val="sl-SI"/>
        </w:rPr>
        <w:t>furasolidin</w:t>
      </w:r>
      <w:proofErr w:type="spellEnd"/>
      <w:r w:rsidRPr="00384E26">
        <w:rPr>
          <w:lang w:val="sl-SI"/>
        </w:rPr>
        <w:t xml:space="preserve">, </w:t>
      </w:r>
      <w:proofErr w:type="spellStart"/>
      <w:r w:rsidRPr="00384E26">
        <w:rPr>
          <w:lang w:val="sl-SI"/>
        </w:rPr>
        <w:t>selegilin</w:t>
      </w:r>
      <w:proofErr w:type="spellEnd"/>
      <w:r w:rsidRPr="00384E26">
        <w:rPr>
          <w:lang w:val="sl-SI"/>
        </w:rPr>
        <w:t xml:space="preserve">), </w:t>
      </w:r>
      <w:proofErr w:type="spellStart"/>
      <w:r w:rsidRPr="00384E26">
        <w:rPr>
          <w:b/>
          <w:lang w:val="sl-SI"/>
        </w:rPr>
        <w:t>prokarbazinom</w:t>
      </w:r>
      <w:proofErr w:type="spellEnd"/>
      <w:r w:rsidRPr="00384E26">
        <w:rPr>
          <w:lang w:val="sl-SI"/>
        </w:rPr>
        <w:t xml:space="preserve"> (zdravilo, ki zavira celično rast in razmnoževanje - citostatik) ter </w:t>
      </w:r>
      <w:r w:rsidRPr="00384E26">
        <w:rPr>
          <w:b/>
          <w:lang w:val="sl-SI"/>
        </w:rPr>
        <w:t>zdravil</w:t>
      </w:r>
      <w:r w:rsidR="000D208C">
        <w:rPr>
          <w:b/>
          <w:lang w:val="sl-SI"/>
        </w:rPr>
        <w:t>i</w:t>
      </w:r>
      <w:r w:rsidRPr="00384E26">
        <w:rPr>
          <w:b/>
          <w:lang w:val="sl-SI"/>
        </w:rPr>
        <w:t>, ki vsebujejo kofein ali alkohol</w:t>
      </w:r>
      <w:r w:rsidR="00992E94">
        <w:rPr>
          <w:lang w:val="sl-SI"/>
        </w:rPr>
        <w:t>,</w:t>
      </w:r>
      <w:r w:rsidRPr="00384E26">
        <w:rPr>
          <w:lang w:val="sl-SI"/>
        </w:rPr>
        <w:t xml:space="preserve"> se ne priporoča. </w:t>
      </w:r>
    </w:p>
    <w:p w14:paraId="1B54D6AA" w14:textId="77777777" w:rsidR="00087013" w:rsidRPr="00384E26" w:rsidRDefault="00087013">
      <w:pPr>
        <w:jc w:val="both"/>
        <w:rPr>
          <w:lang w:val="sl-SI"/>
        </w:rPr>
      </w:pPr>
    </w:p>
    <w:p w14:paraId="016F7F6B" w14:textId="33114016" w:rsidR="00412805" w:rsidRDefault="00412805">
      <w:pPr>
        <w:jc w:val="both"/>
        <w:rPr>
          <w:lang w:val="sl-SI"/>
        </w:rPr>
      </w:pPr>
      <w:r w:rsidRPr="00F102C9">
        <w:rPr>
          <w:b/>
          <w:lang w:val="sl-SI"/>
        </w:rPr>
        <w:t>Alkohol</w:t>
      </w:r>
      <w:r w:rsidRPr="00384E26">
        <w:rPr>
          <w:lang w:val="sl-SI"/>
        </w:rPr>
        <w:t xml:space="preserve">, </w:t>
      </w:r>
      <w:proofErr w:type="spellStart"/>
      <w:r w:rsidRPr="00F102C9">
        <w:rPr>
          <w:b/>
          <w:lang w:val="sl-SI"/>
        </w:rPr>
        <w:t>fenobarbital</w:t>
      </w:r>
      <w:proofErr w:type="spellEnd"/>
      <w:r w:rsidRPr="00384E26">
        <w:rPr>
          <w:lang w:val="sl-SI"/>
        </w:rPr>
        <w:t xml:space="preserve"> (uspavalo iz skupine barbituratov, ki se uporablja tudi kot antiepileptik), antiepileptika </w:t>
      </w:r>
      <w:proofErr w:type="spellStart"/>
      <w:r w:rsidRPr="00F102C9">
        <w:rPr>
          <w:b/>
          <w:lang w:val="sl-SI"/>
        </w:rPr>
        <w:t>fenitoin</w:t>
      </w:r>
      <w:proofErr w:type="spellEnd"/>
      <w:r w:rsidRPr="00384E26">
        <w:rPr>
          <w:lang w:val="sl-SI"/>
        </w:rPr>
        <w:t xml:space="preserve"> in </w:t>
      </w:r>
      <w:proofErr w:type="spellStart"/>
      <w:r w:rsidRPr="00F102C9">
        <w:rPr>
          <w:b/>
          <w:lang w:val="sl-SI"/>
        </w:rPr>
        <w:t>karbamazepin</w:t>
      </w:r>
      <w:proofErr w:type="spellEnd"/>
      <w:r w:rsidRPr="00384E26">
        <w:rPr>
          <w:lang w:val="sl-SI"/>
        </w:rPr>
        <w:t xml:space="preserve"> ter </w:t>
      </w:r>
      <w:proofErr w:type="spellStart"/>
      <w:r w:rsidRPr="00F102C9">
        <w:rPr>
          <w:b/>
          <w:lang w:val="sl-SI"/>
        </w:rPr>
        <w:t>izoniazid</w:t>
      </w:r>
      <w:proofErr w:type="spellEnd"/>
      <w:r w:rsidRPr="00384E26">
        <w:rPr>
          <w:lang w:val="sl-SI"/>
        </w:rPr>
        <w:t xml:space="preserve"> in </w:t>
      </w:r>
      <w:proofErr w:type="spellStart"/>
      <w:r w:rsidRPr="00F102C9">
        <w:rPr>
          <w:b/>
          <w:lang w:val="sl-SI"/>
        </w:rPr>
        <w:t>rifampicin</w:t>
      </w:r>
      <w:proofErr w:type="spellEnd"/>
      <w:r w:rsidRPr="00384E26">
        <w:rPr>
          <w:lang w:val="sl-SI"/>
        </w:rPr>
        <w:t xml:space="preserve">, ki se uporabljata za zdravljenje tuberkuloze, zvečajo </w:t>
      </w:r>
      <w:proofErr w:type="spellStart"/>
      <w:r w:rsidRPr="00384E26">
        <w:rPr>
          <w:lang w:val="sl-SI"/>
        </w:rPr>
        <w:t>hepatotoksičnost</w:t>
      </w:r>
      <w:proofErr w:type="spellEnd"/>
      <w:r w:rsidRPr="00384E26">
        <w:rPr>
          <w:lang w:val="sl-SI"/>
        </w:rPr>
        <w:t xml:space="preserve"> </w:t>
      </w:r>
      <w:proofErr w:type="spellStart"/>
      <w:r w:rsidRPr="00384E26">
        <w:rPr>
          <w:lang w:val="sl-SI"/>
        </w:rPr>
        <w:t>paracetamola</w:t>
      </w:r>
      <w:proofErr w:type="spellEnd"/>
      <w:r w:rsidRPr="00384E26">
        <w:rPr>
          <w:lang w:val="sl-SI"/>
        </w:rPr>
        <w:t>.</w:t>
      </w:r>
    </w:p>
    <w:p w14:paraId="37D45400" w14:textId="77777777" w:rsidR="000D208C" w:rsidRPr="00384E26" w:rsidRDefault="000D208C">
      <w:pPr>
        <w:jc w:val="both"/>
        <w:rPr>
          <w:lang w:val="sl-SI"/>
        </w:rPr>
      </w:pPr>
    </w:p>
    <w:p w14:paraId="2D77EA83" w14:textId="6CE4E1C5" w:rsidR="00412805" w:rsidRDefault="00412805">
      <w:pPr>
        <w:jc w:val="both"/>
        <w:rPr>
          <w:lang w:val="sl-SI"/>
        </w:rPr>
      </w:pPr>
      <w:r w:rsidRPr="00384E26">
        <w:rPr>
          <w:lang w:val="sl-SI"/>
        </w:rPr>
        <w:lastRenderedPageBreak/>
        <w:t xml:space="preserve">Med hkratnim zdravljenjem z zdravilom </w:t>
      </w:r>
      <w:r w:rsidR="008207D4" w:rsidRPr="00384E26">
        <w:rPr>
          <w:lang w:val="sl-SI"/>
        </w:rPr>
        <w:t>CAFFETIN</w:t>
      </w:r>
      <w:r w:rsidRPr="00384E26">
        <w:rPr>
          <w:lang w:val="sl-SI"/>
        </w:rPr>
        <w:t xml:space="preserve"> in </w:t>
      </w:r>
      <w:r w:rsidRPr="00384E26">
        <w:rPr>
          <w:b/>
          <w:lang w:val="sl-SI"/>
        </w:rPr>
        <w:t xml:space="preserve">peroralnimi </w:t>
      </w:r>
      <w:proofErr w:type="spellStart"/>
      <w:r w:rsidRPr="00384E26">
        <w:rPr>
          <w:b/>
          <w:lang w:val="sl-SI"/>
        </w:rPr>
        <w:t>antikoagulanti</w:t>
      </w:r>
      <w:proofErr w:type="spellEnd"/>
      <w:r w:rsidRPr="00384E26">
        <w:rPr>
          <w:lang w:val="sl-SI"/>
        </w:rPr>
        <w:t xml:space="preserve"> (zdravila, ki preprečujejo ali zavirajo strjevanje krvi - </w:t>
      </w:r>
      <w:proofErr w:type="spellStart"/>
      <w:r w:rsidRPr="00384E26">
        <w:rPr>
          <w:lang w:val="sl-SI"/>
        </w:rPr>
        <w:t>acenokumarol</w:t>
      </w:r>
      <w:proofErr w:type="spellEnd"/>
      <w:r w:rsidRPr="00384E26">
        <w:rPr>
          <w:lang w:val="sl-SI"/>
        </w:rPr>
        <w:t xml:space="preserve">, </w:t>
      </w:r>
      <w:proofErr w:type="spellStart"/>
      <w:r w:rsidRPr="00384E26">
        <w:rPr>
          <w:lang w:val="sl-SI"/>
        </w:rPr>
        <w:t>varfarin</w:t>
      </w:r>
      <w:proofErr w:type="spellEnd"/>
      <w:r w:rsidRPr="00384E26">
        <w:rPr>
          <w:lang w:val="sl-SI"/>
        </w:rPr>
        <w:t xml:space="preserve">) ali </w:t>
      </w:r>
      <w:r w:rsidRPr="00384E26">
        <w:rPr>
          <w:b/>
          <w:lang w:val="sl-SI"/>
        </w:rPr>
        <w:t>nesteroidnimi protivnetnimi zdravili</w:t>
      </w:r>
      <w:r w:rsidRPr="00384E26">
        <w:rPr>
          <w:lang w:val="sl-SI"/>
        </w:rPr>
        <w:t xml:space="preserve"> se lahko pojavijo prebavne neželene interakcije.</w:t>
      </w:r>
    </w:p>
    <w:p w14:paraId="23B62F11" w14:textId="77777777" w:rsidR="000D208C" w:rsidRPr="00384E26" w:rsidRDefault="000D208C">
      <w:pPr>
        <w:jc w:val="both"/>
        <w:rPr>
          <w:lang w:val="sl-SI"/>
        </w:rPr>
      </w:pPr>
    </w:p>
    <w:p w14:paraId="6C6C77BC" w14:textId="29DC16AF" w:rsidR="00412805" w:rsidRDefault="00412805">
      <w:pPr>
        <w:jc w:val="both"/>
        <w:rPr>
          <w:lang w:val="sl-SI"/>
        </w:rPr>
      </w:pPr>
      <w:r w:rsidRPr="00384E26">
        <w:rPr>
          <w:b/>
          <w:lang w:val="sl-SI"/>
        </w:rPr>
        <w:t xml:space="preserve">Sočasna uporaba drugih zdravil, ki vsebujejo </w:t>
      </w:r>
      <w:proofErr w:type="spellStart"/>
      <w:r w:rsidRPr="00384E26">
        <w:rPr>
          <w:b/>
          <w:lang w:val="sl-SI"/>
        </w:rPr>
        <w:t>paracetamol</w:t>
      </w:r>
      <w:proofErr w:type="spellEnd"/>
      <w:r w:rsidR="00992E94">
        <w:rPr>
          <w:lang w:val="sl-SI"/>
        </w:rPr>
        <w:t>,</w:t>
      </w:r>
      <w:r w:rsidRPr="00384E26">
        <w:rPr>
          <w:lang w:val="sl-SI"/>
        </w:rPr>
        <w:t xml:space="preserve"> z zdravilom </w:t>
      </w:r>
      <w:r w:rsidR="008207D4" w:rsidRPr="00384E26">
        <w:rPr>
          <w:lang w:val="sl-SI"/>
        </w:rPr>
        <w:t>CAFFETIN</w:t>
      </w:r>
      <w:r w:rsidRPr="00384E26">
        <w:rPr>
          <w:lang w:val="sl-SI"/>
        </w:rPr>
        <w:t xml:space="preserve"> poveča nevarnost za preveliko odmerjanje </w:t>
      </w:r>
      <w:proofErr w:type="spellStart"/>
      <w:r w:rsidRPr="00384E26">
        <w:rPr>
          <w:lang w:val="sl-SI"/>
        </w:rPr>
        <w:t>paracetamola</w:t>
      </w:r>
      <w:proofErr w:type="spellEnd"/>
      <w:r w:rsidRPr="00384E26">
        <w:rPr>
          <w:lang w:val="sl-SI"/>
        </w:rPr>
        <w:t>.</w:t>
      </w:r>
    </w:p>
    <w:p w14:paraId="7B5EF8C2" w14:textId="391D8F38" w:rsidR="00F940AB" w:rsidRDefault="00F940AB">
      <w:pPr>
        <w:jc w:val="both"/>
        <w:rPr>
          <w:lang w:val="sl-SI"/>
        </w:rPr>
      </w:pPr>
    </w:p>
    <w:p w14:paraId="3E0C2665" w14:textId="03CEFE09" w:rsidR="00F940AB" w:rsidRPr="00384E26" w:rsidRDefault="00F940AB">
      <w:pPr>
        <w:jc w:val="both"/>
        <w:rPr>
          <w:lang w:val="sl-SI"/>
        </w:rPr>
      </w:pPr>
      <w:r w:rsidRPr="00F940AB">
        <w:rPr>
          <w:lang w:val="sl-SI"/>
        </w:rPr>
        <w:t xml:space="preserve">Obvestite zdravnika ali farmacevta, če jemljete </w:t>
      </w:r>
      <w:proofErr w:type="spellStart"/>
      <w:r w:rsidRPr="00F102C9">
        <w:rPr>
          <w:b/>
          <w:lang w:val="sl-SI"/>
        </w:rPr>
        <w:t>flukloksacilin</w:t>
      </w:r>
      <w:proofErr w:type="spellEnd"/>
      <w:r w:rsidRPr="00F940AB">
        <w:rPr>
          <w:lang w:val="sl-SI"/>
        </w:rPr>
        <w:t xml:space="preserve"> (antibiotik), saj obstaja resno tveganje za nenormalnost krvi in telesnih tekočin (presnovna acidoza z visoko anionsko vrzeljo), ki jo je treba nemudoma zdraviti in se lahko pojavi še zlasti v primeru hude okvare ledvic, sepse (pri kateri bakterije in njihovi toksini krožijo po krvnem obtoku, kar vodi do poškodb organov), podhranjenosti, kroničnega alkoholizma in pri uporabi najvišjih dnevnih odmerkov </w:t>
      </w:r>
      <w:proofErr w:type="spellStart"/>
      <w:r w:rsidRPr="00F940AB">
        <w:rPr>
          <w:lang w:val="sl-SI"/>
        </w:rPr>
        <w:t>paracetamola</w:t>
      </w:r>
      <w:proofErr w:type="spellEnd"/>
      <w:r w:rsidRPr="00F940AB">
        <w:rPr>
          <w:lang w:val="sl-SI"/>
        </w:rPr>
        <w:t>.</w:t>
      </w:r>
    </w:p>
    <w:p w14:paraId="068C6509" w14:textId="669A573B" w:rsidR="00676718" w:rsidRPr="00384E26" w:rsidRDefault="00676718">
      <w:pPr>
        <w:jc w:val="both"/>
        <w:rPr>
          <w:lang w:val="sl-SI"/>
        </w:rPr>
      </w:pPr>
    </w:p>
    <w:p w14:paraId="7017FF77" w14:textId="6538F61E" w:rsidR="00676718" w:rsidRPr="00384E26" w:rsidRDefault="00676718">
      <w:pPr>
        <w:jc w:val="both"/>
        <w:rPr>
          <w:lang w:val="sl-SI"/>
        </w:rPr>
      </w:pPr>
      <w:r w:rsidRPr="00384E26">
        <w:rPr>
          <w:lang w:val="sl-SI"/>
        </w:rPr>
        <w:t xml:space="preserve">Sočasno jemanje zdravila CAFFETIN in </w:t>
      </w:r>
      <w:r w:rsidRPr="00F102C9">
        <w:rPr>
          <w:b/>
          <w:lang w:val="sl-SI"/>
        </w:rPr>
        <w:t>sedativnih zdravil</w:t>
      </w:r>
      <w:r w:rsidRPr="00384E26">
        <w:rPr>
          <w:lang w:val="sl-SI"/>
        </w:rPr>
        <w:t xml:space="preserve">, kot so benzodiazepini ali podobna zdravila, poveča tveganje za pojav zaspanosti, težav z dihanjem (depresijo dihanja), komo in je lahko življenjsko ogrožajoče. Zato sočasno jemanje pride v poštev samo v primeru, kadar </w:t>
      </w:r>
      <w:r w:rsidR="00416CC5" w:rsidRPr="00384E26">
        <w:rPr>
          <w:lang w:val="sl-SI"/>
        </w:rPr>
        <w:t xml:space="preserve">ni </w:t>
      </w:r>
      <w:r w:rsidRPr="00384E26">
        <w:rPr>
          <w:lang w:val="sl-SI"/>
        </w:rPr>
        <w:t>drug</w:t>
      </w:r>
      <w:r w:rsidR="00416CC5" w:rsidRPr="00384E26">
        <w:rPr>
          <w:lang w:val="sl-SI"/>
        </w:rPr>
        <w:t>ih</w:t>
      </w:r>
      <w:r w:rsidRPr="00384E26">
        <w:rPr>
          <w:lang w:val="sl-SI"/>
        </w:rPr>
        <w:t xml:space="preserve"> možnosti zdravljenja.</w:t>
      </w:r>
    </w:p>
    <w:p w14:paraId="63B05B5C" w14:textId="5546BF34" w:rsidR="00676718" w:rsidRPr="00384E26" w:rsidRDefault="00676718">
      <w:pPr>
        <w:jc w:val="both"/>
        <w:rPr>
          <w:lang w:val="sl-SI"/>
        </w:rPr>
      </w:pPr>
      <w:r w:rsidRPr="00384E26">
        <w:rPr>
          <w:lang w:val="sl-SI"/>
        </w:rPr>
        <w:t xml:space="preserve">Če vam zdravnik predpiše zdravilo CAFFETIN skupaj s sedativnimi zdravili, mora omejiti </w:t>
      </w:r>
      <w:r w:rsidR="00416CC5" w:rsidRPr="00384E26">
        <w:rPr>
          <w:lang w:val="sl-SI"/>
        </w:rPr>
        <w:t xml:space="preserve">njihov </w:t>
      </w:r>
      <w:r w:rsidRPr="00384E26">
        <w:rPr>
          <w:lang w:val="sl-SI"/>
        </w:rPr>
        <w:t>odmerek in trajanje sočasnega zdravljenja.</w:t>
      </w:r>
    </w:p>
    <w:p w14:paraId="4A11635A" w14:textId="2044C2EC" w:rsidR="00676718" w:rsidRDefault="00676718">
      <w:pPr>
        <w:jc w:val="both"/>
        <w:rPr>
          <w:lang w:val="sl-SI"/>
        </w:rPr>
      </w:pPr>
      <w:r w:rsidRPr="00384E26">
        <w:rPr>
          <w:lang w:val="sl-SI"/>
        </w:rPr>
        <w:t>Zdravnika obvestite o vseh sedativnih zdravilih, ki jih jemljete, in natančno upoštevajte njegova priporočila za odmerjanje. Lahko bi bilo koristno, da bi prijatelje ali sorodnike seznanili z zgoraj navedenimi znaki in simptomi. Če opazite takšne simptome, se posvetujte z zdravnikom.</w:t>
      </w:r>
    </w:p>
    <w:p w14:paraId="183A4BF7" w14:textId="77777777" w:rsidR="00412805" w:rsidRPr="00384E26" w:rsidRDefault="00412805">
      <w:pPr>
        <w:jc w:val="both"/>
        <w:rPr>
          <w:b/>
          <w:bCs/>
          <w:lang w:val="sl-SI"/>
        </w:rPr>
      </w:pPr>
    </w:p>
    <w:p w14:paraId="0F810ABD" w14:textId="5A87FC3F" w:rsidR="00412805" w:rsidRPr="00384E26" w:rsidRDefault="00412805">
      <w:pPr>
        <w:jc w:val="both"/>
        <w:rPr>
          <w:b/>
          <w:bCs/>
          <w:lang w:val="sl-SI"/>
        </w:rPr>
      </w:pPr>
      <w:r w:rsidRPr="00384E26">
        <w:rPr>
          <w:b/>
          <w:bCs/>
          <w:lang w:val="sl-SI"/>
        </w:rPr>
        <w:t xml:space="preserve">Zdravilo </w:t>
      </w:r>
      <w:r w:rsidR="008207D4" w:rsidRPr="00384E26">
        <w:rPr>
          <w:b/>
          <w:bCs/>
          <w:lang w:val="sl-SI"/>
        </w:rPr>
        <w:t>CAFFETIN</w:t>
      </w:r>
      <w:r w:rsidR="00675F09" w:rsidRPr="00384E26">
        <w:rPr>
          <w:b/>
          <w:bCs/>
          <w:lang w:val="sl-SI"/>
        </w:rPr>
        <w:t xml:space="preserve"> </w:t>
      </w:r>
      <w:r w:rsidRPr="00384E26">
        <w:rPr>
          <w:b/>
          <w:bCs/>
          <w:lang w:val="sl-SI"/>
        </w:rPr>
        <w:t>skupaj s hrano, pijačo in alkoholom</w:t>
      </w:r>
    </w:p>
    <w:p w14:paraId="6485BD7D" w14:textId="7F0EDC04" w:rsidR="00412805" w:rsidRPr="00384E26" w:rsidRDefault="00412805">
      <w:pPr>
        <w:jc w:val="both"/>
        <w:rPr>
          <w:lang w:val="sl-SI"/>
        </w:rPr>
      </w:pPr>
      <w:r w:rsidRPr="00384E26">
        <w:rPr>
          <w:lang w:val="sl-SI"/>
        </w:rPr>
        <w:t>Sočasno jemanje zdravila in uživanje alkohola se odsvetuje. Tudi sočasn</w:t>
      </w:r>
      <w:r w:rsidR="00B2004D" w:rsidRPr="00384E26">
        <w:rPr>
          <w:lang w:val="sl-SI"/>
        </w:rPr>
        <w:t>e</w:t>
      </w:r>
      <w:r w:rsidRPr="00384E26">
        <w:rPr>
          <w:lang w:val="sl-SI"/>
        </w:rPr>
        <w:t xml:space="preserve"> uporab</w:t>
      </w:r>
      <w:r w:rsidR="00B2004D" w:rsidRPr="00384E26">
        <w:rPr>
          <w:lang w:val="sl-SI"/>
        </w:rPr>
        <w:t>e</w:t>
      </w:r>
      <w:r w:rsidRPr="00384E26">
        <w:rPr>
          <w:lang w:val="sl-SI"/>
        </w:rPr>
        <w:t xml:space="preserve"> zdravila s pijačami, ki vsebujejo kofein</w:t>
      </w:r>
      <w:r w:rsidR="00992E94">
        <w:rPr>
          <w:lang w:val="sl-SI"/>
        </w:rPr>
        <w:t>,</w:t>
      </w:r>
      <w:r w:rsidRPr="00384E26">
        <w:rPr>
          <w:lang w:val="sl-SI"/>
        </w:rPr>
        <w:t xml:space="preserve"> se ne priporoča. </w:t>
      </w:r>
    </w:p>
    <w:p w14:paraId="79C35387" w14:textId="77777777" w:rsidR="00412805" w:rsidRPr="00384E26" w:rsidRDefault="00412805">
      <w:pPr>
        <w:jc w:val="both"/>
        <w:rPr>
          <w:b/>
          <w:bCs/>
          <w:lang w:val="sl-SI"/>
        </w:rPr>
      </w:pPr>
    </w:p>
    <w:p w14:paraId="55684A31" w14:textId="2DE4F599" w:rsidR="00412805" w:rsidRPr="00384E26" w:rsidRDefault="00412805">
      <w:pPr>
        <w:jc w:val="both"/>
        <w:rPr>
          <w:b/>
          <w:bCs/>
          <w:lang w:val="sl-SI"/>
        </w:rPr>
      </w:pPr>
      <w:r w:rsidRPr="00384E26">
        <w:rPr>
          <w:b/>
          <w:bCs/>
          <w:lang w:val="sl-SI"/>
        </w:rPr>
        <w:t>Nosečnost</w:t>
      </w:r>
      <w:r w:rsidR="00F2105D" w:rsidRPr="00384E26">
        <w:rPr>
          <w:b/>
          <w:bCs/>
          <w:lang w:val="sl-SI"/>
        </w:rPr>
        <w:t xml:space="preserve">, </w:t>
      </w:r>
      <w:r w:rsidRPr="00384E26">
        <w:rPr>
          <w:b/>
          <w:bCs/>
          <w:lang w:val="sl-SI"/>
        </w:rPr>
        <w:t>dojenje</w:t>
      </w:r>
      <w:r w:rsidR="00F2105D" w:rsidRPr="00384E26">
        <w:rPr>
          <w:b/>
          <w:bCs/>
          <w:lang w:val="sl-SI"/>
        </w:rPr>
        <w:t xml:space="preserve"> in plodnost</w:t>
      </w:r>
    </w:p>
    <w:p w14:paraId="1CF32639" w14:textId="2120E1DE" w:rsidR="00F2105D" w:rsidRPr="00384E26" w:rsidRDefault="00412805">
      <w:pPr>
        <w:jc w:val="both"/>
        <w:rPr>
          <w:lang w:val="sl-SI"/>
        </w:rPr>
      </w:pPr>
      <w:r w:rsidRPr="00384E26">
        <w:rPr>
          <w:lang w:val="sl-SI"/>
        </w:rPr>
        <w:t xml:space="preserve">Če ste noseči ali dojite, menite, da bi lahko bili noseči ali načrtujete zanositev, se posvetujte </w:t>
      </w:r>
      <w:r w:rsidR="00F2105D" w:rsidRPr="00384E26">
        <w:rPr>
          <w:lang w:val="sl-SI"/>
        </w:rPr>
        <w:t xml:space="preserve">z </w:t>
      </w:r>
      <w:r w:rsidRPr="00384E26">
        <w:rPr>
          <w:lang w:val="sl-SI"/>
        </w:rPr>
        <w:t>zdravnikom ali farmacevtom</w:t>
      </w:r>
      <w:r w:rsidR="00F2105D" w:rsidRPr="00384E26">
        <w:rPr>
          <w:lang w:val="sl-SI"/>
        </w:rPr>
        <w:t>, preden vzamete to zdravilo</w:t>
      </w:r>
      <w:r w:rsidRPr="00384E26">
        <w:rPr>
          <w:lang w:val="sl-SI"/>
        </w:rPr>
        <w:t>.</w:t>
      </w:r>
    </w:p>
    <w:p w14:paraId="1C952634" w14:textId="77777777" w:rsidR="00384E26" w:rsidRDefault="00384E26">
      <w:pPr>
        <w:jc w:val="both"/>
        <w:rPr>
          <w:lang w:val="sl-SI"/>
        </w:rPr>
      </w:pPr>
    </w:p>
    <w:p w14:paraId="370E2C2E" w14:textId="2CCBAC13" w:rsidR="008607D2" w:rsidRPr="0037451B" w:rsidRDefault="008607D2">
      <w:pPr>
        <w:jc w:val="both"/>
        <w:rPr>
          <w:u w:val="single"/>
          <w:lang w:val="sl-SI"/>
        </w:rPr>
      </w:pPr>
      <w:r w:rsidRPr="0037451B">
        <w:rPr>
          <w:u w:val="single"/>
          <w:lang w:val="sl-SI"/>
        </w:rPr>
        <w:t>Nosečnost</w:t>
      </w:r>
    </w:p>
    <w:p w14:paraId="35C1A186" w14:textId="3F875240" w:rsidR="00412805" w:rsidRPr="00384E26" w:rsidRDefault="00412805">
      <w:pPr>
        <w:jc w:val="both"/>
        <w:rPr>
          <w:b/>
          <w:bCs/>
          <w:lang w:val="sl-SI"/>
        </w:rPr>
      </w:pPr>
      <w:r w:rsidRPr="00384E26">
        <w:rPr>
          <w:lang w:val="sl-SI"/>
        </w:rPr>
        <w:t xml:space="preserve">Varnosti uporabe zdravila med nosečnostjo niso ugotovili, zato zdravila </w:t>
      </w:r>
      <w:r w:rsidR="008207D4" w:rsidRPr="00384E26">
        <w:rPr>
          <w:lang w:val="sl-SI"/>
        </w:rPr>
        <w:t>CAFFETIN</w:t>
      </w:r>
      <w:r w:rsidR="00A70BB5" w:rsidRPr="00384E26">
        <w:rPr>
          <w:lang w:val="sl-SI"/>
        </w:rPr>
        <w:t xml:space="preserve"> </w:t>
      </w:r>
      <w:r w:rsidRPr="00384E26">
        <w:rPr>
          <w:lang w:val="sl-SI"/>
        </w:rPr>
        <w:t xml:space="preserve">med nosečnostjo ne uporabljajte (glejte poglavje Ne </w:t>
      </w:r>
      <w:r w:rsidR="00413C9E" w:rsidRPr="00384E26">
        <w:rPr>
          <w:lang w:val="sl-SI"/>
        </w:rPr>
        <w:t xml:space="preserve">jemljite </w:t>
      </w:r>
      <w:r w:rsidR="00675F09" w:rsidRPr="00384E26">
        <w:rPr>
          <w:lang w:val="sl-SI"/>
        </w:rPr>
        <w:t xml:space="preserve">zdravila </w:t>
      </w:r>
      <w:r w:rsidR="008207D4" w:rsidRPr="00384E26">
        <w:rPr>
          <w:lang w:val="sl-SI"/>
        </w:rPr>
        <w:t>CAFFETIN</w:t>
      </w:r>
      <w:r w:rsidRPr="00384E26">
        <w:rPr>
          <w:lang w:val="sl-SI"/>
        </w:rPr>
        <w:t>).</w:t>
      </w:r>
    </w:p>
    <w:p w14:paraId="123EA223" w14:textId="77777777" w:rsidR="00384E26" w:rsidRDefault="00384E26">
      <w:pPr>
        <w:jc w:val="both"/>
        <w:rPr>
          <w:lang w:val="sl-SI"/>
        </w:rPr>
      </w:pPr>
    </w:p>
    <w:p w14:paraId="605E7016" w14:textId="1025B933" w:rsidR="008607D2" w:rsidRPr="0037451B" w:rsidRDefault="008607D2">
      <w:pPr>
        <w:jc w:val="both"/>
        <w:rPr>
          <w:u w:val="single"/>
          <w:lang w:val="sl-SI"/>
        </w:rPr>
      </w:pPr>
      <w:r w:rsidRPr="0037451B">
        <w:rPr>
          <w:u w:val="single"/>
          <w:lang w:val="sl-SI"/>
        </w:rPr>
        <w:t>Dojenje</w:t>
      </w:r>
    </w:p>
    <w:p w14:paraId="21FEF71A" w14:textId="18E704A8" w:rsidR="00412805" w:rsidRPr="00384E26" w:rsidRDefault="00A631D7">
      <w:pPr>
        <w:jc w:val="both"/>
        <w:rPr>
          <w:b/>
          <w:bCs/>
          <w:lang w:val="sl-SI"/>
        </w:rPr>
      </w:pPr>
      <w:r w:rsidRPr="00384E26">
        <w:rPr>
          <w:lang w:val="sl-SI"/>
        </w:rPr>
        <w:t xml:space="preserve">Zdravila </w:t>
      </w:r>
      <w:r w:rsidR="008207D4" w:rsidRPr="00384E26">
        <w:rPr>
          <w:lang w:val="sl-SI"/>
        </w:rPr>
        <w:t>CAFFETIN</w:t>
      </w:r>
      <w:r w:rsidRPr="00384E26">
        <w:rPr>
          <w:lang w:val="sl-SI"/>
        </w:rPr>
        <w:t xml:space="preserve"> n</w:t>
      </w:r>
      <w:r w:rsidR="00F17CFA" w:rsidRPr="00384E26">
        <w:rPr>
          <w:lang w:val="sl-SI"/>
        </w:rPr>
        <w:t>e jemljite med dojenjem</w:t>
      </w:r>
      <w:r w:rsidRPr="00384E26">
        <w:rPr>
          <w:lang w:val="sl-SI"/>
        </w:rPr>
        <w:t>, ker vsebuje kodein</w:t>
      </w:r>
      <w:r w:rsidR="00F17CFA" w:rsidRPr="00384E26">
        <w:rPr>
          <w:lang w:val="sl-SI"/>
        </w:rPr>
        <w:t>. Kodein in morfin prehajata v materino mleko.</w:t>
      </w:r>
      <w:r w:rsidR="00412805" w:rsidRPr="00384E26">
        <w:rPr>
          <w:lang w:val="sl-SI"/>
        </w:rPr>
        <w:t xml:space="preserve"> </w:t>
      </w:r>
    </w:p>
    <w:p w14:paraId="4D5A64A1" w14:textId="77777777" w:rsidR="00784FC1" w:rsidRPr="00384E26" w:rsidRDefault="00784FC1">
      <w:pPr>
        <w:jc w:val="both"/>
        <w:rPr>
          <w:b/>
          <w:bCs/>
          <w:lang w:val="sl-SI"/>
        </w:rPr>
      </w:pPr>
    </w:p>
    <w:p w14:paraId="1FD35992" w14:textId="77777777" w:rsidR="00412805" w:rsidRPr="00384E26" w:rsidRDefault="00412805">
      <w:pPr>
        <w:jc w:val="both"/>
        <w:rPr>
          <w:b/>
          <w:bCs/>
          <w:lang w:val="sl-SI"/>
        </w:rPr>
      </w:pPr>
      <w:r w:rsidRPr="00384E26">
        <w:rPr>
          <w:b/>
          <w:bCs/>
          <w:lang w:val="sl-SI"/>
        </w:rPr>
        <w:t>Vpliv na sposobnost upravljanja vozil in strojev</w:t>
      </w:r>
    </w:p>
    <w:p w14:paraId="0A1FEACB" w14:textId="41ADB137" w:rsidR="00412805" w:rsidRDefault="00412805">
      <w:pPr>
        <w:jc w:val="both"/>
        <w:rPr>
          <w:lang w:val="sl-SI"/>
        </w:rPr>
      </w:pPr>
      <w:r w:rsidRPr="00384E26">
        <w:rPr>
          <w:lang w:val="sl-SI"/>
        </w:rPr>
        <w:t xml:space="preserve">Zdravilo </w:t>
      </w:r>
      <w:r w:rsidR="008207D4" w:rsidRPr="00384E26">
        <w:rPr>
          <w:lang w:val="sl-SI"/>
        </w:rPr>
        <w:t>CAFFETIN</w:t>
      </w:r>
      <w:r w:rsidR="00A70BB5" w:rsidRPr="00384E26">
        <w:rPr>
          <w:lang w:val="sl-SI"/>
        </w:rPr>
        <w:t xml:space="preserve"> </w:t>
      </w:r>
      <w:r w:rsidRPr="00384E26">
        <w:rPr>
          <w:lang w:val="sl-SI"/>
        </w:rPr>
        <w:t>v terapevtskih odmerkih ne vpliva na sposobnost upravljanja vozil in strojev. Pri upravljanju vozil in strojev pa morate biti zelo previdni, če ste vzeli največji dnevni odmerek (6 tablet), zlasti če ste sočasno zaužili alkohol.</w:t>
      </w:r>
    </w:p>
    <w:p w14:paraId="3F74529D" w14:textId="20C5E4B3" w:rsidR="00384E26" w:rsidRDefault="00384E26">
      <w:pPr>
        <w:jc w:val="both"/>
        <w:rPr>
          <w:lang w:val="sl-SI"/>
        </w:rPr>
      </w:pPr>
    </w:p>
    <w:p w14:paraId="62E366F0" w14:textId="6D7DD88B" w:rsidR="00384E26" w:rsidRPr="00384E26" w:rsidRDefault="00384E26">
      <w:pPr>
        <w:jc w:val="both"/>
        <w:rPr>
          <w:lang w:val="sl-SI"/>
        </w:rPr>
      </w:pPr>
      <w:r w:rsidRPr="00384E26">
        <w:rPr>
          <w:lang w:val="sl-SI"/>
        </w:rPr>
        <w:t>To zdravilo vsebuje manj kot 1 mmol (23 mg) natrija na tableto, kar v bistvu pomeni “brez natrija”.</w:t>
      </w:r>
    </w:p>
    <w:p w14:paraId="057F1C6E" w14:textId="77777777" w:rsidR="00412805" w:rsidRPr="00384E26" w:rsidRDefault="00412805">
      <w:pPr>
        <w:jc w:val="both"/>
        <w:rPr>
          <w:b/>
          <w:bCs/>
          <w:lang w:val="sl-SI"/>
        </w:rPr>
      </w:pPr>
    </w:p>
    <w:p w14:paraId="787261A7" w14:textId="77777777" w:rsidR="00412805" w:rsidRPr="00384E26" w:rsidRDefault="00412805">
      <w:pPr>
        <w:jc w:val="both"/>
        <w:rPr>
          <w:b/>
          <w:bCs/>
          <w:lang w:val="sl-SI"/>
        </w:rPr>
      </w:pPr>
    </w:p>
    <w:p w14:paraId="57193EA0" w14:textId="4479CEAC" w:rsidR="00412805" w:rsidRPr="00384E26" w:rsidRDefault="00412805">
      <w:pPr>
        <w:tabs>
          <w:tab w:val="left" w:pos="567"/>
        </w:tabs>
        <w:jc w:val="both"/>
        <w:rPr>
          <w:b/>
          <w:bCs/>
          <w:lang w:val="sl-SI"/>
        </w:rPr>
      </w:pPr>
      <w:r w:rsidRPr="00384E26">
        <w:rPr>
          <w:b/>
          <w:bCs/>
          <w:lang w:val="sl-SI"/>
        </w:rPr>
        <w:t>3.</w:t>
      </w:r>
      <w:r w:rsidR="00384E26">
        <w:rPr>
          <w:b/>
          <w:bCs/>
          <w:lang w:val="sl-SI"/>
        </w:rPr>
        <w:tab/>
      </w:r>
      <w:r w:rsidRPr="00384E26">
        <w:rPr>
          <w:b/>
          <w:bCs/>
          <w:lang w:val="sl-SI"/>
        </w:rPr>
        <w:t>K</w:t>
      </w:r>
      <w:r w:rsidR="00A204B3" w:rsidRPr="00384E26">
        <w:rPr>
          <w:b/>
          <w:bCs/>
          <w:lang w:val="sl-SI"/>
        </w:rPr>
        <w:t xml:space="preserve">ako </w:t>
      </w:r>
      <w:r w:rsidR="007D7083" w:rsidRPr="00384E26">
        <w:rPr>
          <w:b/>
          <w:bCs/>
          <w:lang w:val="sl-SI"/>
        </w:rPr>
        <w:t>jemati</w:t>
      </w:r>
      <w:r w:rsidR="00A204B3" w:rsidRPr="00384E26">
        <w:rPr>
          <w:b/>
          <w:bCs/>
          <w:lang w:val="sl-SI"/>
        </w:rPr>
        <w:t xml:space="preserve"> zdravilo </w:t>
      </w:r>
      <w:r w:rsidR="008207D4" w:rsidRPr="00384E26">
        <w:rPr>
          <w:b/>
          <w:bCs/>
          <w:lang w:val="sl-SI"/>
        </w:rPr>
        <w:t>CAFFETIN</w:t>
      </w:r>
    </w:p>
    <w:p w14:paraId="7E845CCF" w14:textId="77777777" w:rsidR="00412805" w:rsidRPr="00384E26" w:rsidRDefault="00412805">
      <w:pPr>
        <w:jc w:val="both"/>
        <w:rPr>
          <w:lang w:val="sl-SI"/>
        </w:rPr>
      </w:pPr>
    </w:p>
    <w:p w14:paraId="36E9657D" w14:textId="0F6F22F5" w:rsidR="00412805" w:rsidRPr="00384E26" w:rsidRDefault="00412805">
      <w:pPr>
        <w:jc w:val="both"/>
        <w:rPr>
          <w:lang w:val="sl-SI"/>
        </w:rPr>
      </w:pPr>
      <w:r w:rsidRPr="00384E26">
        <w:rPr>
          <w:lang w:val="sl-SI"/>
        </w:rPr>
        <w:t xml:space="preserve">Pri </w:t>
      </w:r>
      <w:r w:rsidR="007D7083" w:rsidRPr="00384E26">
        <w:rPr>
          <w:lang w:val="sl-SI"/>
        </w:rPr>
        <w:t xml:space="preserve">jemanju </w:t>
      </w:r>
      <w:r w:rsidRPr="00384E26">
        <w:rPr>
          <w:lang w:val="sl-SI"/>
        </w:rPr>
        <w:t xml:space="preserve">tega zdravila natančno upoštevajte </w:t>
      </w:r>
      <w:r w:rsidR="002847FB" w:rsidRPr="00384E26">
        <w:rPr>
          <w:lang w:val="sl-SI"/>
        </w:rPr>
        <w:t xml:space="preserve">napotke v tem navodilu ali </w:t>
      </w:r>
      <w:r w:rsidRPr="00384E26">
        <w:rPr>
          <w:lang w:val="sl-SI"/>
        </w:rPr>
        <w:t xml:space="preserve">navodila zdravnika ali farmacevta. Če ste negotovi, se posvetujte </w:t>
      </w:r>
      <w:r w:rsidR="00A204B3" w:rsidRPr="00384E26">
        <w:rPr>
          <w:lang w:val="sl-SI"/>
        </w:rPr>
        <w:t>z</w:t>
      </w:r>
      <w:r w:rsidRPr="00384E26">
        <w:rPr>
          <w:lang w:val="sl-SI"/>
        </w:rPr>
        <w:t xml:space="preserve"> zdravnikom ali farmacevtom. </w:t>
      </w:r>
    </w:p>
    <w:p w14:paraId="21FBF092" w14:textId="77777777" w:rsidR="00D247FE" w:rsidRPr="00384E26" w:rsidRDefault="00D247FE">
      <w:pPr>
        <w:jc w:val="both"/>
        <w:rPr>
          <w:lang w:val="sl-SI"/>
        </w:rPr>
      </w:pPr>
    </w:p>
    <w:p w14:paraId="7BE32214" w14:textId="140ABD50" w:rsidR="00D247FE" w:rsidRPr="0037451B" w:rsidRDefault="00285EA8" w:rsidP="0037451B">
      <w:pPr>
        <w:jc w:val="both"/>
        <w:rPr>
          <w:lang w:val="sl-SI"/>
        </w:rPr>
      </w:pPr>
      <w:r w:rsidRPr="00992E94">
        <w:rPr>
          <w:lang w:val="sl-SI"/>
        </w:rPr>
        <w:t>Zdravil</w:t>
      </w:r>
      <w:r w:rsidR="000C060C" w:rsidRPr="00992E94">
        <w:rPr>
          <w:lang w:val="sl-SI"/>
        </w:rPr>
        <w:t>a</w:t>
      </w:r>
      <w:r w:rsidRPr="00452945">
        <w:rPr>
          <w:lang w:val="sl-SI"/>
        </w:rPr>
        <w:t xml:space="preserve"> se ne sme jemati več kot 3 dni. Če se bolečina ne izboljša po treh dneh, se </w:t>
      </w:r>
      <w:r w:rsidR="00992E94">
        <w:rPr>
          <w:lang w:val="sl-SI"/>
        </w:rPr>
        <w:t xml:space="preserve">morate </w:t>
      </w:r>
      <w:r w:rsidRPr="00452945">
        <w:rPr>
          <w:lang w:val="sl-SI"/>
        </w:rPr>
        <w:t>posvet</w:t>
      </w:r>
      <w:r w:rsidR="00992E94">
        <w:rPr>
          <w:lang w:val="sl-SI"/>
        </w:rPr>
        <w:t>ovati</w:t>
      </w:r>
      <w:r w:rsidRPr="00452945">
        <w:rPr>
          <w:lang w:val="sl-SI"/>
        </w:rPr>
        <w:t xml:space="preserve"> </w:t>
      </w:r>
      <w:r w:rsidR="00992E94">
        <w:rPr>
          <w:lang w:val="sl-SI"/>
        </w:rPr>
        <w:t>z</w:t>
      </w:r>
      <w:r w:rsidRPr="00452945">
        <w:rPr>
          <w:lang w:val="sl-SI"/>
        </w:rPr>
        <w:t xml:space="preserve"> zdravnikom.</w:t>
      </w:r>
    </w:p>
    <w:p w14:paraId="69F717E7" w14:textId="77777777" w:rsidR="006C733C" w:rsidRPr="00384E26" w:rsidRDefault="006C733C" w:rsidP="0037451B">
      <w:pPr>
        <w:jc w:val="both"/>
        <w:rPr>
          <w:u w:val="single"/>
          <w:lang w:val="sl-SI"/>
        </w:rPr>
      </w:pPr>
    </w:p>
    <w:p w14:paraId="5B134C0C" w14:textId="0E593E4E" w:rsidR="001D0CD7" w:rsidRPr="00384E26" w:rsidRDefault="001D0CD7" w:rsidP="0037451B">
      <w:pPr>
        <w:jc w:val="both"/>
        <w:rPr>
          <w:u w:val="single"/>
          <w:lang w:val="sl-SI"/>
        </w:rPr>
      </w:pPr>
      <w:r w:rsidRPr="00384E26">
        <w:rPr>
          <w:u w:val="single"/>
          <w:lang w:val="sl-SI"/>
        </w:rPr>
        <w:lastRenderedPageBreak/>
        <w:t>Način uporabe</w:t>
      </w:r>
    </w:p>
    <w:p w14:paraId="222C140E" w14:textId="7D518AAE" w:rsidR="001D0CD7" w:rsidRPr="00384E26" w:rsidRDefault="00E905EE" w:rsidP="0037451B">
      <w:pPr>
        <w:jc w:val="both"/>
        <w:rPr>
          <w:b/>
          <w:lang w:val="sl-SI"/>
        </w:rPr>
      </w:pPr>
      <w:r w:rsidRPr="00384E26">
        <w:rPr>
          <w:lang w:val="sl-SI"/>
        </w:rPr>
        <w:t>Tableto pogoltnite z nekaj tekočine.</w:t>
      </w:r>
    </w:p>
    <w:p w14:paraId="6CF4DD21" w14:textId="7B0D6BF8" w:rsidR="00412805" w:rsidRPr="00384E26" w:rsidRDefault="00412805">
      <w:pPr>
        <w:jc w:val="both"/>
        <w:rPr>
          <w:lang w:val="sl-SI"/>
        </w:rPr>
      </w:pPr>
      <w:r w:rsidRPr="00384E26">
        <w:rPr>
          <w:lang w:val="sl-SI"/>
        </w:rPr>
        <w:t>Tablete vzemite iz dvojnega trak</w:t>
      </w:r>
      <w:r w:rsidR="00992E94">
        <w:rPr>
          <w:lang w:val="sl-SI"/>
        </w:rPr>
        <w:t>u</w:t>
      </w:r>
      <w:r w:rsidRPr="00384E26">
        <w:rPr>
          <w:lang w:val="sl-SI"/>
        </w:rPr>
        <w:t xml:space="preserve"> šele, ko jih boste uporabili.</w:t>
      </w:r>
    </w:p>
    <w:p w14:paraId="4C049131" w14:textId="77777777" w:rsidR="00A204B3" w:rsidRPr="00384E26" w:rsidRDefault="00A204B3">
      <w:pPr>
        <w:ind w:right="-7"/>
        <w:jc w:val="both"/>
        <w:rPr>
          <w:b/>
          <w:bCs/>
          <w:lang w:val="sl-SI"/>
        </w:rPr>
      </w:pPr>
    </w:p>
    <w:p w14:paraId="6642E71B" w14:textId="359CBC2A" w:rsidR="00412805" w:rsidRPr="00384E26" w:rsidRDefault="00412805">
      <w:pPr>
        <w:ind w:right="-7"/>
        <w:jc w:val="both"/>
        <w:rPr>
          <w:b/>
          <w:bCs/>
          <w:lang w:val="sl-SI"/>
        </w:rPr>
      </w:pPr>
      <w:r w:rsidRPr="00384E26">
        <w:rPr>
          <w:b/>
          <w:bCs/>
          <w:lang w:val="sl-SI"/>
        </w:rPr>
        <w:t>Odrasli</w:t>
      </w:r>
    </w:p>
    <w:p w14:paraId="2FA8DCA3" w14:textId="58EB62B6" w:rsidR="00412805" w:rsidRPr="00384E26" w:rsidRDefault="00A204B3">
      <w:pPr>
        <w:jc w:val="both"/>
        <w:rPr>
          <w:lang w:val="sl-SI"/>
        </w:rPr>
      </w:pPr>
      <w:r w:rsidRPr="00384E26">
        <w:rPr>
          <w:lang w:val="sl-SI"/>
        </w:rPr>
        <w:t xml:space="preserve">Priporočeni odmerek je </w:t>
      </w:r>
      <w:r w:rsidR="00412805" w:rsidRPr="00384E26">
        <w:rPr>
          <w:lang w:val="sl-SI"/>
        </w:rPr>
        <w:t>1 do 2 tableti zdravila enkrat do trikrat na dan (največji dnevni odmerek zdravila je 6 tablet).</w:t>
      </w:r>
    </w:p>
    <w:p w14:paraId="7C252D48" w14:textId="77777777" w:rsidR="00412805" w:rsidRPr="00384E26" w:rsidRDefault="00412805">
      <w:pPr>
        <w:jc w:val="both"/>
        <w:rPr>
          <w:b/>
          <w:bCs/>
          <w:lang w:val="sl-SI"/>
        </w:rPr>
      </w:pPr>
    </w:p>
    <w:p w14:paraId="39471BB7" w14:textId="77777777" w:rsidR="00A204B3" w:rsidRPr="00384E26" w:rsidRDefault="00A204B3">
      <w:pPr>
        <w:jc w:val="both"/>
        <w:rPr>
          <w:b/>
          <w:bCs/>
          <w:lang w:val="sl-SI"/>
        </w:rPr>
      </w:pPr>
      <w:r w:rsidRPr="00384E26">
        <w:rPr>
          <w:b/>
          <w:bCs/>
          <w:lang w:val="sl-SI"/>
        </w:rPr>
        <w:t>Uporaba pri otrocih in mladostnikih</w:t>
      </w:r>
    </w:p>
    <w:p w14:paraId="77FF1F5B" w14:textId="77777777" w:rsidR="00A204B3" w:rsidRPr="00384E26" w:rsidRDefault="00A204B3">
      <w:pPr>
        <w:jc w:val="both"/>
        <w:rPr>
          <w:b/>
          <w:bCs/>
          <w:lang w:val="sl-SI"/>
        </w:rPr>
      </w:pPr>
    </w:p>
    <w:p w14:paraId="1162EB22" w14:textId="5936B695" w:rsidR="00412805" w:rsidRPr="00384E26" w:rsidRDefault="004B5507">
      <w:pPr>
        <w:jc w:val="both"/>
        <w:rPr>
          <w:bCs/>
          <w:u w:val="single"/>
          <w:lang w:val="sl-SI"/>
        </w:rPr>
      </w:pPr>
      <w:r w:rsidRPr="00384E26">
        <w:rPr>
          <w:bCs/>
          <w:u w:val="single"/>
          <w:lang w:val="sl-SI"/>
        </w:rPr>
        <w:t>Uporaba pri mladostnikih</w:t>
      </w:r>
      <w:r w:rsidR="00412805" w:rsidRPr="00384E26">
        <w:rPr>
          <w:bCs/>
          <w:u w:val="single"/>
          <w:lang w:val="sl-SI"/>
        </w:rPr>
        <w:t>, stari</w:t>
      </w:r>
      <w:r w:rsidR="00375026" w:rsidRPr="00384E26">
        <w:rPr>
          <w:bCs/>
          <w:u w:val="single"/>
          <w:lang w:val="sl-SI"/>
        </w:rPr>
        <w:t>h</w:t>
      </w:r>
      <w:r w:rsidR="00412805" w:rsidRPr="00384E26">
        <w:rPr>
          <w:bCs/>
          <w:u w:val="single"/>
          <w:lang w:val="sl-SI"/>
        </w:rPr>
        <w:t xml:space="preserve"> več kot 12 let</w:t>
      </w:r>
    </w:p>
    <w:p w14:paraId="1AE3419C" w14:textId="2307637F" w:rsidR="00412805" w:rsidRPr="00384E26" w:rsidRDefault="001A2026">
      <w:pPr>
        <w:jc w:val="both"/>
        <w:rPr>
          <w:lang w:val="sl-SI"/>
        </w:rPr>
      </w:pPr>
      <w:r w:rsidRPr="00384E26">
        <w:rPr>
          <w:lang w:val="sl-SI"/>
        </w:rPr>
        <w:t xml:space="preserve">Mladostnikom </w:t>
      </w:r>
      <w:r w:rsidR="00412805" w:rsidRPr="00384E26">
        <w:rPr>
          <w:lang w:val="sl-SI"/>
        </w:rPr>
        <w:t>dajte eno tableto enkrat do trikrat na dan.</w:t>
      </w:r>
    </w:p>
    <w:p w14:paraId="1B58B160" w14:textId="77777777" w:rsidR="00412805" w:rsidRPr="00992E94" w:rsidRDefault="00412805" w:rsidP="0037451B">
      <w:pPr>
        <w:jc w:val="both"/>
        <w:rPr>
          <w:lang w:val="sl-SI"/>
        </w:rPr>
      </w:pPr>
    </w:p>
    <w:p w14:paraId="34997017" w14:textId="6D80D228" w:rsidR="00285EA8" w:rsidRPr="00384E26" w:rsidRDefault="00E44BA1">
      <w:pPr>
        <w:jc w:val="both"/>
        <w:rPr>
          <w:u w:val="single"/>
          <w:lang w:val="sl-SI"/>
        </w:rPr>
      </w:pPr>
      <w:r w:rsidRPr="00384E26">
        <w:rPr>
          <w:u w:val="single"/>
          <w:lang w:val="sl-SI"/>
        </w:rPr>
        <w:t>Otroci, mlajši od 12 let</w:t>
      </w:r>
    </w:p>
    <w:p w14:paraId="7D6DEF61" w14:textId="3C422C59" w:rsidR="00285EA8" w:rsidRPr="00384E26" w:rsidRDefault="00E44BA1">
      <w:pPr>
        <w:jc w:val="both"/>
        <w:rPr>
          <w:lang w:val="sl-SI"/>
        </w:rPr>
      </w:pPr>
      <w:r w:rsidRPr="00384E26">
        <w:rPr>
          <w:lang w:val="sl-SI"/>
        </w:rPr>
        <w:t>Zdravil</w:t>
      </w:r>
      <w:r w:rsidR="000C060C" w:rsidRPr="00384E26">
        <w:rPr>
          <w:lang w:val="sl-SI"/>
        </w:rPr>
        <w:t>a</w:t>
      </w:r>
      <w:r w:rsidRPr="00384E26">
        <w:rPr>
          <w:lang w:val="sl-SI"/>
        </w:rPr>
        <w:t xml:space="preserve"> </w:t>
      </w:r>
      <w:r w:rsidR="008207D4" w:rsidRPr="00384E26">
        <w:rPr>
          <w:lang w:val="sl-SI"/>
        </w:rPr>
        <w:t>CAFFETIN</w:t>
      </w:r>
      <w:r w:rsidRPr="00384E26">
        <w:rPr>
          <w:lang w:val="sl-SI"/>
        </w:rPr>
        <w:t xml:space="preserve"> se ne sme dati otrokom, mlajšim od 12 let, zaradi tveganja za hude težave z dihanjem.</w:t>
      </w:r>
    </w:p>
    <w:p w14:paraId="7D8551F2" w14:textId="77777777" w:rsidR="00285EA8" w:rsidRPr="00992E94" w:rsidRDefault="00285EA8" w:rsidP="0037451B">
      <w:pPr>
        <w:jc w:val="both"/>
        <w:rPr>
          <w:lang w:val="sl-SI"/>
        </w:rPr>
      </w:pPr>
    </w:p>
    <w:p w14:paraId="7EA5BEE6" w14:textId="01ADD731" w:rsidR="00412805" w:rsidRPr="00992E94" w:rsidRDefault="00412805" w:rsidP="0037451B">
      <w:pPr>
        <w:jc w:val="both"/>
        <w:rPr>
          <w:lang w:val="sl-SI"/>
        </w:rPr>
      </w:pPr>
      <w:r w:rsidRPr="0037451B">
        <w:rPr>
          <w:b/>
          <w:lang w:val="sl-SI"/>
        </w:rPr>
        <w:t>Odmerjanje pri ledvičnih in jetrnih bolnikih</w:t>
      </w:r>
    </w:p>
    <w:p w14:paraId="379985DA" w14:textId="608336DF" w:rsidR="00412805" w:rsidRPr="00384E26" w:rsidRDefault="00412805">
      <w:pPr>
        <w:jc w:val="both"/>
        <w:rPr>
          <w:lang w:val="sl-SI"/>
        </w:rPr>
      </w:pPr>
      <w:r w:rsidRPr="00384E26">
        <w:rPr>
          <w:lang w:val="sl-SI"/>
        </w:rPr>
        <w:t>Če ste ledvični i</w:t>
      </w:r>
      <w:r w:rsidR="004B5507" w:rsidRPr="00384E26">
        <w:rPr>
          <w:lang w:val="sl-SI"/>
        </w:rPr>
        <w:t>n</w:t>
      </w:r>
      <w:r w:rsidRPr="00384E26">
        <w:rPr>
          <w:lang w:val="sl-SI"/>
        </w:rPr>
        <w:t>/ali jetrni bolnik</w:t>
      </w:r>
      <w:r w:rsidR="000315EF" w:rsidRPr="00384E26">
        <w:rPr>
          <w:lang w:val="sl-SI"/>
        </w:rPr>
        <w:t>,</w:t>
      </w:r>
      <w:r w:rsidRPr="00384E26">
        <w:rPr>
          <w:lang w:val="sl-SI"/>
        </w:rPr>
        <w:t xml:space="preserve"> morate zdravilo </w:t>
      </w:r>
      <w:r w:rsidR="008207D4" w:rsidRPr="00384E26">
        <w:rPr>
          <w:lang w:val="sl-SI"/>
        </w:rPr>
        <w:t>CAFFETIN</w:t>
      </w:r>
      <w:r w:rsidR="00614370" w:rsidRPr="00384E26">
        <w:rPr>
          <w:lang w:val="sl-SI"/>
        </w:rPr>
        <w:t xml:space="preserve"> </w:t>
      </w:r>
      <w:r w:rsidRPr="00384E26">
        <w:rPr>
          <w:lang w:val="sl-SI"/>
        </w:rPr>
        <w:t>uporabljati previdno. Pred uporabo se posvetujte z zdravnikom ali farmacevtom.</w:t>
      </w:r>
    </w:p>
    <w:p w14:paraId="17B0BF42" w14:textId="77777777" w:rsidR="00412805" w:rsidRPr="00384E26" w:rsidRDefault="00412805" w:rsidP="0037451B">
      <w:pPr>
        <w:jc w:val="both"/>
        <w:rPr>
          <w:lang w:val="sl-SI"/>
        </w:rPr>
      </w:pPr>
    </w:p>
    <w:p w14:paraId="72A61041" w14:textId="4CF3F4FD" w:rsidR="00412805" w:rsidRPr="00992E94" w:rsidRDefault="00412805" w:rsidP="0037451B">
      <w:pPr>
        <w:jc w:val="both"/>
        <w:rPr>
          <w:lang w:val="sl-SI"/>
        </w:rPr>
      </w:pPr>
      <w:r w:rsidRPr="0037451B">
        <w:rPr>
          <w:b/>
          <w:lang w:val="sl-SI"/>
        </w:rPr>
        <w:t>Če menite, da je učinek zdravila premočan ali prešibak, se posvetujte z zdravnikom ali farmacevtom.</w:t>
      </w:r>
    </w:p>
    <w:p w14:paraId="67CA802D" w14:textId="77777777" w:rsidR="00412805" w:rsidRPr="00452945" w:rsidRDefault="00412805" w:rsidP="0037451B">
      <w:pPr>
        <w:jc w:val="both"/>
        <w:rPr>
          <w:lang w:val="sl-SI"/>
        </w:rPr>
      </w:pPr>
    </w:p>
    <w:p w14:paraId="5EA43435" w14:textId="7D2BFB1B" w:rsidR="00412805" w:rsidRPr="00992E94" w:rsidRDefault="00412805" w:rsidP="0037451B">
      <w:pPr>
        <w:jc w:val="both"/>
        <w:rPr>
          <w:lang w:val="sl-SI"/>
        </w:rPr>
      </w:pPr>
      <w:r w:rsidRPr="0037451B">
        <w:rPr>
          <w:b/>
          <w:lang w:val="sl-SI"/>
        </w:rPr>
        <w:t xml:space="preserve">Če ste vzeli večji odmerek zdravila </w:t>
      </w:r>
      <w:r w:rsidR="008207D4" w:rsidRPr="0037451B">
        <w:rPr>
          <w:b/>
          <w:lang w:val="sl-SI"/>
        </w:rPr>
        <w:t>CAFFETIN</w:t>
      </w:r>
      <w:r w:rsidRPr="0037451B">
        <w:rPr>
          <w:b/>
          <w:lang w:val="sl-SI"/>
        </w:rPr>
        <w:t>, kot bi smeli</w:t>
      </w:r>
    </w:p>
    <w:p w14:paraId="5C73CABD" w14:textId="77777777" w:rsidR="00412805" w:rsidRPr="00384E26" w:rsidRDefault="00412805">
      <w:pPr>
        <w:jc w:val="both"/>
        <w:rPr>
          <w:b/>
          <w:bCs/>
          <w:lang w:val="sl-SI"/>
        </w:rPr>
      </w:pPr>
      <w:r w:rsidRPr="00384E26">
        <w:rPr>
          <w:lang w:val="sl-SI"/>
        </w:rPr>
        <w:t>Dolgotrajno jemanje velikih odmerkov zdravila lahko povzroči ledvično popuščanje, kronični glavobol ali okvaro kostnega mozga.</w:t>
      </w:r>
    </w:p>
    <w:p w14:paraId="6135ADAB" w14:textId="77777777" w:rsidR="00412805" w:rsidRPr="00384E26" w:rsidRDefault="00412805">
      <w:pPr>
        <w:ind w:right="-7"/>
        <w:jc w:val="both"/>
        <w:rPr>
          <w:lang w:val="sl-SI"/>
        </w:rPr>
      </w:pPr>
      <w:r w:rsidRPr="00384E26">
        <w:rPr>
          <w:lang w:val="sl-SI"/>
        </w:rPr>
        <w:t>Prevelik enkratni odmerek lahko povzroči slabost, bruhanje, motnje zavesti, krče ter jetrno in ledvično okvaro.</w:t>
      </w:r>
    </w:p>
    <w:p w14:paraId="6354605F" w14:textId="77777777" w:rsidR="004F20D6" w:rsidRPr="00384E26" w:rsidRDefault="00412805">
      <w:pPr>
        <w:ind w:right="-7"/>
        <w:jc w:val="both"/>
        <w:rPr>
          <w:lang w:val="sl-SI"/>
        </w:rPr>
      </w:pPr>
      <w:r w:rsidRPr="00384E26">
        <w:rPr>
          <w:lang w:val="sl-SI"/>
        </w:rPr>
        <w:t>V primeru zaužitja večjega števila tablet, se nemudoma posvetujte z zdravnikom.</w:t>
      </w:r>
    </w:p>
    <w:p w14:paraId="370201E4" w14:textId="77777777" w:rsidR="004F20D6" w:rsidRPr="00992E94" w:rsidRDefault="004F20D6" w:rsidP="0037451B">
      <w:pPr>
        <w:jc w:val="both"/>
        <w:rPr>
          <w:lang w:val="sl-SI"/>
        </w:rPr>
      </w:pPr>
    </w:p>
    <w:p w14:paraId="630F5873" w14:textId="1B4D3E79" w:rsidR="00412805" w:rsidRPr="00992E94" w:rsidRDefault="00412805" w:rsidP="0037451B">
      <w:pPr>
        <w:jc w:val="both"/>
        <w:rPr>
          <w:lang w:val="sl-SI"/>
        </w:rPr>
      </w:pPr>
      <w:r w:rsidRPr="0037451B">
        <w:rPr>
          <w:b/>
          <w:lang w:val="sl-SI"/>
        </w:rPr>
        <w:t xml:space="preserve">Če ste pozabili vzeti zdravilo </w:t>
      </w:r>
      <w:r w:rsidR="008207D4" w:rsidRPr="0037451B">
        <w:rPr>
          <w:b/>
          <w:lang w:val="sl-SI"/>
        </w:rPr>
        <w:t>CAFFETIN</w:t>
      </w:r>
    </w:p>
    <w:p w14:paraId="5EC11EB3" w14:textId="77777777" w:rsidR="00412805" w:rsidRPr="0037451B" w:rsidRDefault="00412805" w:rsidP="0037451B">
      <w:pPr>
        <w:jc w:val="both"/>
        <w:rPr>
          <w:lang w:val="sl-SI"/>
        </w:rPr>
      </w:pPr>
      <w:r w:rsidRPr="00452945">
        <w:rPr>
          <w:lang w:val="sl-SI"/>
        </w:rPr>
        <w:t>Ne vzemite dvojnega odmerka, če ste pozabili vzeti prejšnji odmerek.</w:t>
      </w:r>
    </w:p>
    <w:p w14:paraId="31C39A96" w14:textId="77777777" w:rsidR="00412805" w:rsidRPr="0037451B" w:rsidRDefault="00412805" w:rsidP="0037451B">
      <w:pPr>
        <w:jc w:val="both"/>
        <w:rPr>
          <w:lang w:val="sl-SI"/>
        </w:rPr>
      </w:pPr>
    </w:p>
    <w:p w14:paraId="380E3300" w14:textId="7F6BCF5B" w:rsidR="00412805" w:rsidRPr="00384E26" w:rsidRDefault="00412805">
      <w:pPr>
        <w:jc w:val="both"/>
        <w:rPr>
          <w:bCs/>
          <w:lang w:val="sl-SI"/>
        </w:rPr>
      </w:pPr>
      <w:r w:rsidRPr="00384E26">
        <w:rPr>
          <w:bCs/>
          <w:lang w:val="sl-SI"/>
        </w:rPr>
        <w:t xml:space="preserve">Če imate dodatna vprašanja o uporabi zdravila, </w:t>
      </w:r>
      <w:r w:rsidR="00E44BA1" w:rsidRPr="00384E26">
        <w:rPr>
          <w:bCs/>
          <w:lang w:val="sl-SI"/>
        </w:rPr>
        <w:t xml:space="preserve">se posvetujte </w:t>
      </w:r>
      <w:r w:rsidR="00A204B3" w:rsidRPr="00384E26">
        <w:rPr>
          <w:bCs/>
          <w:lang w:val="sl-SI"/>
        </w:rPr>
        <w:t xml:space="preserve">z </w:t>
      </w:r>
      <w:r w:rsidR="00E44BA1" w:rsidRPr="00384E26">
        <w:rPr>
          <w:bCs/>
          <w:lang w:val="sl-SI"/>
        </w:rPr>
        <w:t>zdravnikom</w:t>
      </w:r>
      <w:r w:rsidR="006C733C" w:rsidRPr="00384E26">
        <w:rPr>
          <w:bCs/>
          <w:lang w:val="sl-SI"/>
        </w:rPr>
        <w:t xml:space="preserve"> ali </w:t>
      </w:r>
      <w:r w:rsidR="00E44BA1" w:rsidRPr="00384E26">
        <w:rPr>
          <w:bCs/>
          <w:lang w:val="sl-SI"/>
        </w:rPr>
        <w:t>farmacevtom</w:t>
      </w:r>
      <w:r w:rsidR="006C733C" w:rsidRPr="00384E26">
        <w:rPr>
          <w:bCs/>
          <w:lang w:val="sl-SI"/>
        </w:rPr>
        <w:t>.</w:t>
      </w:r>
    </w:p>
    <w:p w14:paraId="13C75DEB" w14:textId="77777777" w:rsidR="0008517B" w:rsidRPr="00F102C9" w:rsidRDefault="0008517B" w:rsidP="0037451B">
      <w:pPr>
        <w:jc w:val="both"/>
        <w:rPr>
          <w:iCs/>
          <w:lang w:val="sl-SI"/>
        </w:rPr>
      </w:pPr>
    </w:p>
    <w:p w14:paraId="626ACED2" w14:textId="77777777" w:rsidR="0008517B" w:rsidRPr="00F102C9" w:rsidRDefault="0008517B" w:rsidP="0037451B">
      <w:pPr>
        <w:jc w:val="both"/>
        <w:rPr>
          <w:iCs/>
          <w:lang w:val="sl-SI"/>
        </w:rPr>
      </w:pPr>
    </w:p>
    <w:p w14:paraId="368D2EF3" w14:textId="1B76DD2E" w:rsidR="00412805" w:rsidRPr="00992E94" w:rsidRDefault="00412805" w:rsidP="0037451B">
      <w:pPr>
        <w:tabs>
          <w:tab w:val="left" w:pos="567"/>
        </w:tabs>
        <w:jc w:val="both"/>
        <w:rPr>
          <w:lang w:val="sl-SI"/>
        </w:rPr>
      </w:pPr>
      <w:r w:rsidRPr="0037451B">
        <w:rPr>
          <w:b/>
          <w:lang w:val="sl-SI"/>
        </w:rPr>
        <w:t>4.</w:t>
      </w:r>
      <w:r w:rsidR="00384E26">
        <w:rPr>
          <w:b/>
          <w:lang w:val="sl-SI"/>
        </w:rPr>
        <w:tab/>
      </w:r>
      <w:r w:rsidRPr="0037451B">
        <w:rPr>
          <w:b/>
          <w:lang w:val="sl-SI"/>
        </w:rPr>
        <w:t>M</w:t>
      </w:r>
      <w:r w:rsidR="00683D48" w:rsidRPr="0037451B">
        <w:rPr>
          <w:b/>
          <w:lang w:val="sl-SI"/>
        </w:rPr>
        <w:t>ožni neželeni učinki</w:t>
      </w:r>
    </w:p>
    <w:p w14:paraId="614EDFE4" w14:textId="77777777" w:rsidR="00412805" w:rsidRPr="00384E26" w:rsidRDefault="00412805">
      <w:pPr>
        <w:ind w:right="-7"/>
        <w:jc w:val="both"/>
        <w:rPr>
          <w:lang w:val="sl-SI"/>
        </w:rPr>
      </w:pPr>
    </w:p>
    <w:p w14:paraId="29F00FD6" w14:textId="77777777" w:rsidR="00412805" w:rsidRPr="00384E26" w:rsidRDefault="00412805">
      <w:pPr>
        <w:ind w:right="-7"/>
        <w:jc w:val="both"/>
        <w:rPr>
          <w:lang w:val="sl-SI"/>
        </w:rPr>
      </w:pPr>
      <w:r w:rsidRPr="00384E26">
        <w:rPr>
          <w:lang w:val="sl-SI"/>
        </w:rPr>
        <w:t>Kot vsa zdravila ima lahko tudi to zdravilo neželene učinke, ki pa se ne pojavijo pri vseh bolnikih.</w:t>
      </w:r>
    </w:p>
    <w:p w14:paraId="4F12A38A" w14:textId="2DF61754" w:rsidR="006C733C" w:rsidRPr="00384E26" w:rsidRDefault="00412805">
      <w:pPr>
        <w:jc w:val="both"/>
        <w:rPr>
          <w:lang w:val="sl-SI"/>
        </w:rPr>
      </w:pPr>
      <w:r w:rsidRPr="00384E26">
        <w:rPr>
          <w:lang w:val="sl-SI"/>
        </w:rPr>
        <w:t xml:space="preserve">Bolniki terapevtske odmerke zdravila </w:t>
      </w:r>
      <w:r w:rsidR="008207D4" w:rsidRPr="00384E26">
        <w:rPr>
          <w:lang w:val="sl-SI"/>
        </w:rPr>
        <w:t>CAFFETIN</w:t>
      </w:r>
      <w:r w:rsidR="00614370" w:rsidRPr="00384E26">
        <w:rPr>
          <w:lang w:val="sl-SI"/>
        </w:rPr>
        <w:t xml:space="preserve"> </w:t>
      </w:r>
      <w:r w:rsidRPr="00384E26">
        <w:rPr>
          <w:lang w:val="sl-SI"/>
        </w:rPr>
        <w:t>dobro prenašajo. Pojava neželenih učinkov, povezanih z terapevtskim odmerkom, ni pričakovati, saj so količine učinkovin v zdravilu majhne.</w:t>
      </w:r>
    </w:p>
    <w:p w14:paraId="6C8E43AE" w14:textId="77777777" w:rsidR="00D247FE" w:rsidRPr="00384E26" w:rsidRDefault="00D247FE">
      <w:pPr>
        <w:jc w:val="both"/>
        <w:rPr>
          <w:lang w:val="sl-SI"/>
        </w:rPr>
      </w:pPr>
    </w:p>
    <w:p w14:paraId="19B2E64D" w14:textId="54E9B014" w:rsidR="00D247FE" w:rsidRPr="00384E26" w:rsidRDefault="00412805" w:rsidP="0037451B">
      <w:pPr>
        <w:jc w:val="both"/>
        <w:rPr>
          <w:lang w:val="sl-SI"/>
        </w:rPr>
      </w:pPr>
      <w:r w:rsidRPr="00384E26">
        <w:rPr>
          <w:lang w:val="sl-SI"/>
        </w:rPr>
        <w:t xml:space="preserve">Med zdravljenjem z zdravilom </w:t>
      </w:r>
      <w:r w:rsidR="008207D4" w:rsidRPr="00384E26">
        <w:rPr>
          <w:lang w:val="sl-SI"/>
        </w:rPr>
        <w:t>CAFFETIN</w:t>
      </w:r>
      <w:r w:rsidRPr="00384E26">
        <w:rPr>
          <w:lang w:val="sl-SI"/>
        </w:rPr>
        <w:t xml:space="preserve"> se lahko pojavijo naslednji neželeni učinki:</w:t>
      </w:r>
    </w:p>
    <w:p w14:paraId="671F2DDF" w14:textId="77777777" w:rsidR="00D247FE" w:rsidRPr="00384E26" w:rsidRDefault="00D247FE" w:rsidP="0037451B">
      <w:pPr>
        <w:jc w:val="both"/>
        <w:rPr>
          <w:lang w:val="sl-SI"/>
        </w:rPr>
      </w:pPr>
    </w:p>
    <w:p w14:paraId="670D72F2" w14:textId="3A0FE323" w:rsidR="00412805" w:rsidRPr="00384E26" w:rsidRDefault="00412805">
      <w:pPr>
        <w:jc w:val="both"/>
        <w:rPr>
          <w:lang w:val="sl-SI"/>
        </w:rPr>
      </w:pPr>
      <w:r w:rsidRPr="00384E26">
        <w:rPr>
          <w:b/>
          <w:bCs/>
          <w:spacing w:val="-2"/>
          <w:lang w:val="sl-SI"/>
        </w:rPr>
        <w:t>Občasni neželeni učinki</w:t>
      </w:r>
      <w:r w:rsidRPr="00384E26">
        <w:rPr>
          <w:spacing w:val="-2"/>
          <w:lang w:val="sl-SI"/>
        </w:rPr>
        <w:t xml:space="preserve"> (pojavijo se </w:t>
      </w:r>
      <w:r w:rsidR="00355B1F" w:rsidRPr="00384E26">
        <w:rPr>
          <w:spacing w:val="-2"/>
          <w:lang w:val="sl-SI"/>
        </w:rPr>
        <w:t xml:space="preserve">lahko </w:t>
      </w:r>
      <w:r w:rsidRPr="00384E26">
        <w:rPr>
          <w:spacing w:val="-2"/>
          <w:lang w:val="sl-SI"/>
        </w:rPr>
        <w:t xml:space="preserve">pri </w:t>
      </w:r>
      <w:r w:rsidR="00355B1F" w:rsidRPr="00384E26">
        <w:rPr>
          <w:spacing w:val="-2"/>
          <w:lang w:val="sl-SI"/>
        </w:rPr>
        <w:t xml:space="preserve">največ </w:t>
      </w:r>
      <w:r w:rsidR="00614370" w:rsidRPr="00384E26">
        <w:rPr>
          <w:spacing w:val="-2"/>
          <w:lang w:val="sl-SI"/>
        </w:rPr>
        <w:t>1</w:t>
      </w:r>
      <w:r w:rsidRPr="00384E26">
        <w:rPr>
          <w:spacing w:val="-2"/>
          <w:lang w:val="sl-SI"/>
        </w:rPr>
        <w:t xml:space="preserve"> od 100 bolnikov)</w:t>
      </w:r>
      <w:r w:rsidR="00384E26">
        <w:rPr>
          <w:spacing w:val="-2"/>
          <w:lang w:val="sl-SI"/>
        </w:rPr>
        <w:t>:</w:t>
      </w:r>
    </w:p>
    <w:p w14:paraId="09FF9CE3" w14:textId="77777777" w:rsidR="00412805" w:rsidRPr="00384E26" w:rsidRDefault="00412805">
      <w:pPr>
        <w:pStyle w:val="Noga"/>
        <w:tabs>
          <w:tab w:val="left" w:pos="708"/>
        </w:tabs>
        <w:jc w:val="both"/>
        <w:rPr>
          <w:lang w:val="sl-SI"/>
        </w:rPr>
      </w:pPr>
      <w:proofErr w:type="spellStart"/>
      <w:r w:rsidRPr="00384E26">
        <w:rPr>
          <w:lang w:val="sl-SI"/>
        </w:rPr>
        <w:t>navzea</w:t>
      </w:r>
      <w:proofErr w:type="spellEnd"/>
      <w:r w:rsidRPr="00384E26">
        <w:rPr>
          <w:lang w:val="sl-SI"/>
        </w:rPr>
        <w:t xml:space="preserve"> (občutek siljenja na bruhanje), bruhanje in druge prebavne motnje, </w:t>
      </w:r>
      <w:proofErr w:type="spellStart"/>
      <w:r w:rsidRPr="00384E26">
        <w:rPr>
          <w:lang w:val="sl-SI"/>
        </w:rPr>
        <w:t>preobčutljivostne</w:t>
      </w:r>
      <w:proofErr w:type="spellEnd"/>
      <w:r w:rsidRPr="00384E26">
        <w:rPr>
          <w:lang w:val="sl-SI"/>
        </w:rPr>
        <w:t xml:space="preserve"> reakcije (srbečica, kožni izpuščaji, koprivnica).</w:t>
      </w:r>
    </w:p>
    <w:p w14:paraId="3BCB7173" w14:textId="77777777" w:rsidR="00676718" w:rsidRPr="00384E26" w:rsidRDefault="00676718">
      <w:pPr>
        <w:pStyle w:val="Noga"/>
        <w:tabs>
          <w:tab w:val="left" w:pos="708"/>
        </w:tabs>
        <w:jc w:val="both"/>
        <w:rPr>
          <w:b/>
          <w:bCs/>
          <w:lang w:val="sl-SI"/>
        </w:rPr>
      </w:pPr>
    </w:p>
    <w:p w14:paraId="2E326451" w14:textId="67428B7E" w:rsidR="00412805" w:rsidRPr="00384E26" w:rsidRDefault="00412805">
      <w:pPr>
        <w:pStyle w:val="Noga"/>
        <w:tabs>
          <w:tab w:val="left" w:pos="708"/>
        </w:tabs>
        <w:jc w:val="both"/>
        <w:rPr>
          <w:lang w:val="sl-SI"/>
        </w:rPr>
      </w:pPr>
      <w:r w:rsidRPr="00384E26">
        <w:rPr>
          <w:b/>
          <w:bCs/>
          <w:lang w:val="sl-SI"/>
        </w:rPr>
        <w:t>Redki neželeni učinki</w:t>
      </w:r>
      <w:r w:rsidRPr="00384E26">
        <w:rPr>
          <w:lang w:val="sl-SI"/>
        </w:rPr>
        <w:t xml:space="preserve"> (pojavijo se </w:t>
      </w:r>
      <w:r w:rsidR="00355B1F" w:rsidRPr="00384E26">
        <w:rPr>
          <w:lang w:val="sl-SI"/>
        </w:rPr>
        <w:t xml:space="preserve">lahko </w:t>
      </w:r>
      <w:r w:rsidRPr="00384E26">
        <w:rPr>
          <w:lang w:val="sl-SI"/>
        </w:rPr>
        <w:t xml:space="preserve">pri </w:t>
      </w:r>
      <w:r w:rsidR="00355B1F" w:rsidRPr="00384E26">
        <w:rPr>
          <w:lang w:val="sl-SI"/>
        </w:rPr>
        <w:t xml:space="preserve">največ </w:t>
      </w:r>
      <w:r w:rsidR="00614370" w:rsidRPr="00384E26">
        <w:rPr>
          <w:lang w:val="sl-SI"/>
        </w:rPr>
        <w:t>1</w:t>
      </w:r>
      <w:r w:rsidRPr="00384E26">
        <w:rPr>
          <w:lang w:val="sl-SI"/>
        </w:rPr>
        <w:t xml:space="preserve"> od 1.000 bolnikov)</w:t>
      </w:r>
      <w:r w:rsidR="00384E26">
        <w:rPr>
          <w:lang w:val="sl-SI"/>
        </w:rPr>
        <w:t>:</w:t>
      </w:r>
    </w:p>
    <w:p w14:paraId="5E3F4593" w14:textId="77777777" w:rsidR="00412805" w:rsidRPr="00384E26" w:rsidRDefault="00412805">
      <w:pPr>
        <w:jc w:val="both"/>
        <w:rPr>
          <w:lang w:val="sl-SI"/>
        </w:rPr>
      </w:pPr>
      <w:proofErr w:type="spellStart"/>
      <w:r w:rsidRPr="00384E26">
        <w:rPr>
          <w:lang w:val="sl-SI"/>
        </w:rPr>
        <w:t>trombocitopenija</w:t>
      </w:r>
      <w:proofErr w:type="spellEnd"/>
      <w:r w:rsidRPr="00384E26">
        <w:rPr>
          <w:lang w:val="sl-SI"/>
        </w:rPr>
        <w:t xml:space="preserve"> (znižana koncentracija krvnih ploščic v krvi), </w:t>
      </w:r>
      <w:proofErr w:type="spellStart"/>
      <w:r w:rsidRPr="00384E26">
        <w:rPr>
          <w:lang w:val="sl-SI"/>
        </w:rPr>
        <w:t>levkopenija</w:t>
      </w:r>
      <w:proofErr w:type="spellEnd"/>
      <w:r w:rsidRPr="00384E26">
        <w:rPr>
          <w:lang w:val="sl-SI"/>
        </w:rPr>
        <w:t xml:space="preserve"> (znižana koncentracija belih krvničk v krvi), </w:t>
      </w:r>
      <w:proofErr w:type="spellStart"/>
      <w:r w:rsidRPr="00384E26">
        <w:rPr>
          <w:lang w:val="sl-SI"/>
        </w:rPr>
        <w:t>nevtropenija</w:t>
      </w:r>
      <w:proofErr w:type="spellEnd"/>
      <w:r w:rsidRPr="00384E26">
        <w:rPr>
          <w:lang w:val="sl-SI"/>
        </w:rPr>
        <w:t xml:space="preserve"> (znižana koncentracija belih krvničk z </w:t>
      </w:r>
      <w:proofErr w:type="spellStart"/>
      <w:r w:rsidRPr="00384E26">
        <w:rPr>
          <w:lang w:val="sl-SI"/>
        </w:rPr>
        <w:t>nevtrofilno</w:t>
      </w:r>
      <w:proofErr w:type="spellEnd"/>
      <w:r w:rsidRPr="00384E26">
        <w:rPr>
          <w:lang w:val="sl-SI"/>
        </w:rPr>
        <w:t xml:space="preserve"> granulirano citoplazmo v krvi), </w:t>
      </w:r>
      <w:proofErr w:type="spellStart"/>
      <w:r w:rsidRPr="00384E26">
        <w:rPr>
          <w:lang w:val="sl-SI"/>
        </w:rPr>
        <w:t>pancitopenija</w:t>
      </w:r>
      <w:proofErr w:type="spellEnd"/>
      <w:r w:rsidRPr="00384E26">
        <w:rPr>
          <w:lang w:val="sl-SI"/>
        </w:rPr>
        <w:t xml:space="preserve"> (znižana koncentracija belih krvničk, rdečih krvničk in krvnih ploščic v krvi), </w:t>
      </w:r>
      <w:proofErr w:type="spellStart"/>
      <w:r w:rsidRPr="00384E26">
        <w:rPr>
          <w:lang w:val="sl-SI"/>
        </w:rPr>
        <w:t>agranulocitoza</w:t>
      </w:r>
      <w:proofErr w:type="spellEnd"/>
      <w:r w:rsidRPr="00384E26">
        <w:rPr>
          <w:lang w:val="sl-SI"/>
        </w:rPr>
        <w:t xml:space="preserve"> (zelo zmanjšana koncentracija belih krvničk z granulirano citoplazmo), </w:t>
      </w:r>
      <w:r w:rsidRPr="00384E26">
        <w:rPr>
          <w:lang w:val="sl-SI"/>
        </w:rPr>
        <w:lastRenderedPageBreak/>
        <w:t xml:space="preserve">anafilaktični šok (nenadna, huda, smrtno nevarna </w:t>
      </w:r>
      <w:proofErr w:type="spellStart"/>
      <w:r w:rsidRPr="00384E26">
        <w:rPr>
          <w:lang w:val="sl-SI"/>
        </w:rPr>
        <w:t>preobčutljivostna</w:t>
      </w:r>
      <w:proofErr w:type="spellEnd"/>
      <w:r w:rsidRPr="00384E26">
        <w:rPr>
          <w:lang w:val="sl-SI"/>
        </w:rPr>
        <w:t xml:space="preserve"> reakcija z nakopičenjem tekočine v medceličnem prostoru, padcem krvnega tlaka, ovirano prehodnostjo bronhijev), nespečnost, nervoza.</w:t>
      </w:r>
    </w:p>
    <w:p w14:paraId="3C5D038D" w14:textId="0B24F9DF" w:rsidR="00412805" w:rsidRPr="00384E26" w:rsidRDefault="00412805" w:rsidP="0037451B">
      <w:pPr>
        <w:pStyle w:val="Noga"/>
        <w:tabs>
          <w:tab w:val="left" w:pos="708"/>
        </w:tabs>
        <w:jc w:val="both"/>
        <w:rPr>
          <w:b/>
          <w:bCs/>
          <w:lang w:val="sl-SI"/>
        </w:rPr>
      </w:pPr>
    </w:p>
    <w:p w14:paraId="195AD826" w14:textId="32CC0A26" w:rsidR="00D01D82" w:rsidRPr="00384E26" w:rsidRDefault="00D01D82" w:rsidP="0037451B">
      <w:pPr>
        <w:pStyle w:val="Noga"/>
        <w:tabs>
          <w:tab w:val="left" w:pos="708"/>
        </w:tabs>
        <w:jc w:val="both"/>
        <w:rPr>
          <w:lang w:val="sl-SI"/>
        </w:rPr>
      </w:pPr>
      <w:r w:rsidRPr="00384E26">
        <w:rPr>
          <w:b/>
          <w:bCs/>
          <w:lang w:val="sl-SI"/>
        </w:rPr>
        <w:t>Z</w:t>
      </w:r>
      <w:r w:rsidR="00676718" w:rsidRPr="00384E26">
        <w:rPr>
          <w:b/>
          <w:bCs/>
          <w:lang w:val="sl-SI"/>
        </w:rPr>
        <w:t xml:space="preserve">elo redki </w:t>
      </w:r>
      <w:r w:rsidRPr="00384E26">
        <w:rPr>
          <w:b/>
          <w:bCs/>
          <w:lang w:val="sl-SI"/>
        </w:rPr>
        <w:t>neželeni učinki</w:t>
      </w:r>
      <w:r w:rsidRPr="00384E26">
        <w:rPr>
          <w:bCs/>
          <w:lang w:val="sl-SI"/>
        </w:rPr>
        <w:t xml:space="preserve"> </w:t>
      </w:r>
      <w:r w:rsidRPr="00384E26">
        <w:rPr>
          <w:lang w:val="sl-SI"/>
        </w:rPr>
        <w:t>(pojavijo se lahko pri največ 1 od 10.000 bolnikov)</w:t>
      </w:r>
      <w:r w:rsidR="00384E26">
        <w:rPr>
          <w:lang w:val="sl-SI"/>
        </w:rPr>
        <w:t>:</w:t>
      </w:r>
    </w:p>
    <w:p w14:paraId="2492A672" w14:textId="548E4228" w:rsidR="00676718" w:rsidRPr="00384E26" w:rsidRDefault="00676718" w:rsidP="0037451B">
      <w:pPr>
        <w:pStyle w:val="Noga"/>
        <w:tabs>
          <w:tab w:val="left" w:pos="708"/>
        </w:tabs>
        <w:jc w:val="both"/>
        <w:rPr>
          <w:bCs/>
          <w:lang w:val="sl-SI"/>
        </w:rPr>
      </w:pPr>
      <w:r w:rsidRPr="00384E26">
        <w:rPr>
          <w:bCs/>
          <w:lang w:val="sl-SI"/>
        </w:rPr>
        <w:t>primeri resnih kožnih rea</w:t>
      </w:r>
      <w:r w:rsidR="00356908" w:rsidRPr="00384E26">
        <w:rPr>
          <w:bCs/>
          <w:lang w:val="sl-SI"/>
        </w:rPr>
        <w:t>k</w:t>
      </w:r>
      <w:r w:rsidRPr="00384E26">
        <w:rPr>
          <w:bCs/>
          <w:lang w:val="sl-SI"/>
        </w:rPr>
        <w:t>cij</w:t>
      </w:r>
      <w:r w:rsidR="0005718F" w:rsidRPr="00384E26">
        <w:rPr>
          <w:bCs/>
          <w:lang w:val="sl-SI"/>
        </w:rPr>
        <w:t>.</w:t>
      </w:r>
    </w:p>
    <w:p w14:paraId="11ED1882" w14:textId="77777777" w:rsidR="00676718" w:rsidRPr="00384E26" w:rsidRDefault="00676718" w:rsidP="0037451B">
      <w:pPr>
        <w:pStyle w:val="Noga"/>
        <w:tabs>
          <w:tab w:val="left" w:pos="708"/>
        </w:tabs>
        <w:jc w:val="both"/>
        <w:rPr>
          <w:b/>
          <w:bCs/>
          <w:lang w:val="sl-SI"/>
        </w:rPr>
      </w:pPr>
    </w:p>
    <w:p w14:paraId="575E0852" w14:textId="4C2743A2" w:rsidR="00412805" w:rsidRPr="00384E26" w:rsidRDefault="00412805" w:rsidP="0037451B">
      <w:pPr>
        <w:pStyle w:val="Noga"/>
        <w:tabs>
          <w:tab w:val="left" w:pos="708"/>
        </w:tabs>
        <w:jc w:val="both"/>
        <w:rPr>
          <w:lang w:val="sl-SI"/>
        </w:rPr>
      </w:pPr>
      <w:r w:rsidRPr="00384E26">
        <w:rPr>
          <w:b/>
          <w:bCs/>
          <w:lang w:val="sl-SI"/>
        </w:rPr>
        <w:t xml:space="preserve">Neznana pogostnost </w:t>
      </w:r>
      <w:r w:rsidRPr="00384E26">
        <w:rPr>
          <w:lang w:val="sl-SI"/>
        </w:rPr>
        <w:t>(pogostnosti iz razpoložljivih podatkov ni mogoče oceniti)</w:t>
      </w:r>
      <w:r w:rsidR="00384E26">
        <w:rPr>
          <w:lang w:val="sl-SI"/>
        </w:rPr>
        <w:t>:</w:t>
      </w:r>
    </w:p>
    <w:p w14:paraId="4D72124C" w14:textId="77777777" w:rsidR="00412805" w:rsidRPr="00384E26" w:rsidRDefault="00412805" w:rsidP="0037451B">
      <w:pPr>
        <w:pStyle w:val="Noga"/>
        <w:tabs>
          <w:tab w:val="left" w:pos="708"/>
        </w:tabs>
        <w:jc w:val="both"/>
        <w:rPr>
          <w:lang w:val="sl-SI"/>
        </w:rPr>
      </w:pPr>
      <w:r w:rsidRPr="00384E26">
        <w:rPr>
          <w:lang w:val="sl-SI"/>
        </w:rPr>
        <w:t>tahikardija (hitro utripanje srca), motnje pri</w:t>
      </w:r>
      <w:r w:rsidR="009F66F3" w:rsidRPr="00384E26">
        <w:rPr>
          <w:lang w:val="sl-SI"/>
        </w:rPr>
        <w:t xml:space="preserve"> delovanju jeter, jetrna okvara.</w:t>
      </w:r>
    </w:p>
    <w:p w14:paraId="2C34C5A7" w14:textId="77777777" w:rsidR="00412805" w:rsidRPr="00384E26" w:rsidRDefault="00412805" w:rsidP="0037451B">
      <w:pPr>
        <w:jc w:val="both"/>
        <w:rPr>
          <w:b/>
          <w:bCs/>
          <w:lang w:val="sl-SI"/>
        </w:rPr>
      </w:pPr>
    </w:p>
    <w:p w14:paraId="7F8F5B8D" w14:textId="77777777" w:rsidR="00683D48" w:rsidRPr="00384E26" w:rsidRDefault="00683D48">
      <w:pPr>
        <w:jc w:val="both"/>
        <w:rPr>
          <w:b/>
          <w:lang w:val="sl-SI"/>
        </w:rPr>
      </w:pPr>
      <w:r w:rsidRPr="00384E26">
        <w:rPr>
          <w:b/>
          <w:lang w:val="sl-SI"/>
        </w:rPr>
        <w:t>Poročanje o neželenih učinkih</w:t>
      </w:r>
    </w:p>
    <w:p w14:paraId="39B81FCB" w14:textId="1B261671" w:rsidR="00683D48" w:rsidRPr="00384E26" w:rsidRDefault="00683D48">
      <w:pPr>
        <w:jc w:val="both"/>
        <w:rPr>
          <w:lang w:val="sl-SI"/>
        </w:rPr>
      </w:pPr>
      <w:r w:rsidRPr="00384E26">
        <w:rPr>
          <w:lang w:val="sl-SI"/>
        </w:rPr>
        <w:t>Če opazite katerega koli izmed neželenih učinkov, se posvetujte z zdravnikom</w:t>
      </w:r>
      <w:r w:rsidR="00B65FD0" w:rsidRPr="00384E26">
        <w:rPr>
          <w:lang w:val="sl-SI"/>
        </w:rPr>
        <w:t xml:space="preserve"> ali</w:t>
      </w:r>
      <w:r w:rsidRPr="00384E26">
        <w:rPr>
          <w:lang w:val="sl-SI"/>
        </w:rPr>
        <w:t xml:space="preserve"> farmacevtom. Posvetujte se tudi, če opazite neželene učinke, ki niso navedeni v tem navodilu. O neželenih učinkih lahko poročate tudi neposredno na</w:t>
      </w:r>
      <w:r w:rsidR="00676718" w:rsidRPr="00384E26">
        <w:rPr>
          <w:lang w:val="sl-SI"/>
        </w:rPr>
        <w:t>:</w:t>
      </w:r>
    </w:p>
    <w:p w14:paraId="42E6F2D6" w14:textId="77777777" w:rsidR="00676718" w:rsidRPr="00384E26" w:rsidRDefault="00676718">
      <w:pPr>
        <w:jc w:val="both"/>
        <w:rPr>
          <w:color w:val="000000"/>
          <w:lang w:val="sl-SI"/>
        </w:rPr>
      </w:pPr>
      <w:r w:rsidRPr="00384E26">
        <w:rPr>
          <w:color w:val="000000"/>
          <w:lang w:val="sl-SI"/>
        </w:rPr>
        <w:t>Javna agencija Republike Slovenije za zdravila in medicinske pripomočke</w:t>
      </w:r>
    </w:p>
    <w:p w14:paraId="30FEDCC7" w14:textId="77777777" w:rsidR="00676718" w:rsidRPr="00384E26" w:rsidRDefault="00676718">
      <w:pPr>
        <w:jc w:val="both"/>
        <w:rPr>
          <w:color w:val="000000"/>
          <w:lang w:val="sl-SI"/>
        </w:rPr>
      </w:pPr>
      <w:r w:rsidRPr="00384E26">
        <w:rPr>
          <w:color w:val="000000"/>
          <w:lang w:val="sl-SI"/>
        </w:rPr>
        <w:t xml:space="preserve">Sektor za </w:t>
      </w:r>
      <w:proofErr w:type="spellStart"/>
      <w:r w:rsidRPr="00384E26">
        <w:rPr>
          <w:color w:val="000000"/>
          <w:lang w:val="sl-SI"/>
        </w:rPr>
        <w:t>farmakovigilanco</w:t>
      </w:r>
      <w:proofErr w:type="spellEnd"/>
    </w:p>
    <w:p w14:paraId="3C687A63" w14:textId="77777777" w:rsidR="00676718" w:rsidRPr="00384E26" w:rsidRDefault="00676718">
      <w:pPr>
        <w:jc w:val="both"/>
        <w:rPr>
          <w:color w:val="000000"/>
          <w:lang w:val="sl-SI"/>
        </w:rPr>
      </w:pPr>
      <w:r w:rsidRPr="00384E26">
        <w:rPr>
          <w:color w:val="000000"/>
          <w:lang w:val="sl-SI"/>
        </w:rPr>
        <w:t xml:space="preserve">Nacionalni center za </w:t>
      </w:r>
      <w:proofErr w:type="spellStart"/>
      <w:r w:rsidRPr="00384E26">
        <w:rPr>
          <w:color w:val="000000"/>
          <w:lang w:val="sl-SI"/>
        </w:rPr>
        <w:t>farmakovigilanco</w:t>
      </w:r>
      <w:proofErr w:type="spellEnd"/>
    </w:p>
    <w:p w14:paraId="0F2BF55E" w14:textId="77777777" w:rsidR="00676718" w:rsidRPr="00384E26" w:rsidRDefault="00676718">
      <w:pPr>
        <w:jc w:val="both"/>
        <w:rPr>
          <w:color w:val="000000"/>
          <w:lang w:val="sl-SI"/>
        </w:rPr>
      </w:pPr>
      <w:r w:rsidRPr="00384E26">
        <w:rPr>
          <w:color w:val="000000"/>
          <w:lang w:val="sl-SI"/>
        </w:rPr>
        <w:t>Slovenčeva ulica 22</w:t>
      </w:r>
    </w:p>
    <w:p w14:paraId="2470E2FA" w14:textId="77777777" w:rsidR="00676718" w:rsidRPr="00384E26" w:rsidRDefault="00676718">
      <w:pPr>
        <w:jc w:val="both"/>
        <w:rPr>
          <w:color w:val="000000"/>
          <w:lang w:val="sl-SI"/>
        </w:rPr>
      </w:pPr>
      <w:r w:rsidRPr="00384E26">
        <w:rPr>
          <w:color w:val="000000"/>
          <w:lang w:val="sl-SI"/>
        </w:rPr>
        <w:t>SI-1000 Ljubljana</w:t>
      </w:r>
    </w:p>
    <w:p w14:paraId="19C063C5" w14:textId="77777777" w:rsidR="00676718" w:rsidRPr="00384E26" w:rsidRDefault="00676718">
      <w:pPr>
        <w:jc w:val="both"/>
        <w:rPr>
          <w:color w:val="000000"/>
          <w:lang w:val="sl-SI"/>
        </w:rPr>
      </w:pPr>
      <w:r w:rsidRPr="00384E26">
        <w:rPr>
          <w:color w:val="000000"/>
          <w:lang w:val="sl-SI"/>
        </w:rPr>
        <w:t>tel.: +386 (0)8 2000 500</w:t>
      </w:r>
    </w:p>
    <w:p w14:paraId="04C032F8" w14:textId="77777777" w:rsidR="00676718" w:rsidRPr="00384E26" w:rsidRDefault="00676718">
      <w:pPr>
        <w:jc w:val="both"/>
        <w:rPr>
          <w:color w:val="000000"/>
          <w:lang w:val="sl-SI"/>
        </w:rPr>
      </w:pPr>
      <w:r w:rsidRPr="00384E26">
        <w:rPr>
          <w:color w:val="000000"/>
          <w:lang w:val="sl-SI"/>
        </w:rPr>
        <w:t>faks: +386 (0)8 2000 510</w:t>
      </w:r>
    </w:p>
    <w:p w14:paraId="5C70029F" w14:textId="77777777" w:rsidR="00676718" w:rsidRPr="00384E26" w:rsidRDefault="00676718">
      <w:pPr>
        <w:jc w:val="both"/>
        <w:rPr>
          <w:color w:val="000000"/>
          <w:lang w:val="sl-SI"/>
        </w:rPr>
      </w:pPr>
      <w:r w:rsidRPr="00384E26">
        <w:rPr>
          <w:color w:val="000000"/>
          <w:lang w:val="sl-SI"/>
        </w:rPr>
        <w:t>e-pošta: h-farmakovigilanca@jazmp.si</w:t>
      </w:r>
    </w:p>
    <w:p w14:paraId="5C02A73D" w14:textId="5021863F" w:rsidR="00676718" w:rsidRPr="00384E26" w:rsidRDefault="00676718">
      <w:pPr>
        <w:jc w:val="both"/>
        <w:rPr>
          <w:color w:val="000000"/>
          <w:lang w:val="sl-SI"/>
        </w:rPr>
      </w:pPr>
      <w:r w:rsidRPr="00384E26">
        <w:rPr>
          <w:color w:val="000000"/>
          <w:lang w:val="sl-SI"/>
        </w:rPr>
        <w:t>spletna stran: www.jazmp.si</w:t>
      </w:r>
    </w:p>
    <w:p w14:paraId="5887685A" w14:textId="77777777" w:rsidR="00683D48" w:rsidRPr="00384E26" w:rsidRDefault="00683D48">
      <w:pPr>
        <w:jc w:val="both"/>
        <w:rPr>
          <w:lang w:val="sl-SI"/>
        </w:rPr>
      </w:pPr>
      <w:r w:rsidRPr="00384E26">
        <w:rPr>
          <w:lang w:val="sl-SI"/>
        </w:rPr>
        <w:t>S tem, ko poročate o neželenih učinkih, lahko prispevate k zagotovitvi več informacij o varnosti tega zdravila.</w:t>
      </w:r>
    </w:p>
    <w:p w14:paraId="5DBB372F" w14:textId="77777777" w:rsidR="00683D48" w:rsidRPr="00384E26" w:rsidRDefault="00683D48" w:rsidP="0037451B">
      <w:pPr>
        <w:jc w:val="both"/>
        <w:rPr>
          <w:b/>
          <w:bCs/>
          <w:lang w:val="sl-SI"/>
        </w:rPr>
      </w:pPr>
    </w:p>
    <w:p w14:paraId="61BBE3AF" w14:textId="77777777" w:rsidR="00412805" w:rsidRPr="00F102C9" w:rsidRDefault="00412805" w:rsidP="0037451B">
      <w:pPr>
        <w:jc w:val="both"/>
        <w:rPr>
          <w:iCs/>
          <w:lang w:val="sl-SI"/>
        </w:rPr>
      </w:pPr>
    </w:p>
    <w:p w14:paraId="001AA5D7" w14:textId="4B838CB8" w:rsidR="00412805" w:rsidRPr="00992E94" w:rsidRDefault="00412805" w:rsidP="0037451B">
      <w:pPr>
        <w:tabs>
          <w:tab w:val="left" w:pos="567"/>
        </w:tabs>
        <w:jc w:val="both"/>
        <w:rPr>
          <w:lang w:val="sl-SI"/>
        </w:rPr>
      </w:pPr>
      <w:r w:rsidRPr="0037451B">
        <w:rPr>
          <w:b/>
          <w:lang w:val="sl-SI"/>
        </w:rPr>
        <w:t>5.</w:t>
      </w:r>
      <w:r w:rsidR="00384E26">
        <w:rPr>
          <w:b/>
          <w:lang w:val="sl-SI"/>
        </w:rPr>
        <w:tab/>
      </w:r>
      <w:r w:rsidRPr="0037451B">
        <w:rPr>
          <w:b/>
          <w:lang w:val="sl-SI"/>
        </w:rPr>
        <w:t>S</w:t>
      </w:r>
      <w:r w:rsidR="00F30E17" w:rsidRPr="0037451B">
        <w:rPr>
          <w:b/>
          <w:lang w:val="sl-SI"/>
        </w:rPr>
        <w:t xml:space="preserve">hranjevanje zdravila </w:t>
      </w:r>
      <w:r w:rsidR="00675F09" w:rsidRPr="0037451B">
        <w:rPr>
          <w:b/>
          <w:lang w:val="sl-SI"/>
        </w:rPr>
        <w:t>CAFFETIN</w:t>
      </w:r>
    </w:p>
    <w:p w14:paraId="1958E6D9" w14:textId="77777777" w:rsidR="00412805" w:rsidRPr="00384E26" w:rsidRDefault="00412805">
      <w:pPr>
        <w:jc w:val="both"/>
        <w:rPr>
          <w:b/>
          <w:bCs/>
          <w:lang w:val="sl-SI"/>
        </w:rPr>
      </w:pPr>
    </w:p>
    <w:p w14:paraId="029CE017" w14:textId="77777777" w:rsidR="00412805" w:rsidRPr="00384E26" w:rsidRDefault="00412805">
      <w:pPr>
        <w:jc w:val="both"/>
        <w:rPr>
          <w:bCs/>
          <w:lang w:val="sl-SI"/>
        </w:rPr>
      </w:pPr>
      <w:r w:rsidRPr="00384E26">
        <w:rPr>
          <w:bCs/>
          <w:lang w:val="sl-SI"/>
        </w:rPr>
        <w:t>Zdravilo shranjujte nedosegljivo otrokom!</w:t>
      </w:r>
    </w:p>
    <w:p w14:paraId="574D7840" w14:textId="77777777" w:rsidR="00412805" w:rsidRPr="00384E26" w:rsidRDefault="00412805">
      <w:pPr>
        <w:jc w:val="both"/>
        <w:rPr>
          <w:lang w:val="sl-SI"/>
        </w:rPr>
      </w:pPr>
    </w:p>
    <w:p w14:paraId="520B0D7E" w14:textId="77777777" w:rsidR="00412805" w:rsidRPr="00384E26" w:rsidRDefault="00412805">
      <w:pPr>
        <w:jc w:val="both"/>
        <w:rPr>
          <w:lang w:val="sl-SI"/>
        </w:rPr>
      </w:pPr>
      <w:r w:rsidRPr="00384E26">
        <w:rPr>
          <w:lang w:val="sl-SI"/>
        </w:rPr>
        <w:t xml:space="preserve">Za shranjevanje zdravila niso potrebna posebna navodila. </w:t>
      </w:r>
    </w:p>
    <w:p w14:paraId="0D118074" w14:textId="77777777" w:rsidR="00412805" w:rsidRPr="00384E26" w:rsidRDefault="00412805">
      <w:pPr>
        <w:pStyle w:val="Telobesedila2"/>
        <w:rPr>
          <w:color w:val="auto"/>
          <w:sz w:val="22"/>
          <w:szCs w:val="22"/>
          <w:lang w:val="sl-SI"/>
        </w:rPr>
      </w:pPr>
    </w:p>
    <w:p w14:paraId="7379A845" w14:textId="0D291310" w:rsidR="00412805" w:rsidRPr="00384E26" w:rsidRDefault="00412805">
      <w:pPr>
        <w:pStyle w:val="Telobesedila2"/>
        <w:rPr>
          <w:color w:val="auto"/>
          <w:sz w:val="22"/>
          <w:szCs w:val="22"/>
          <w:lang w:val="sl-SI"/>
        </w:rPr>
      </w:pPr>
      <w:r w:rsidRPr="00384E26">
        <w:rPr>
          <w:color w:val="auto"/>
          <w:sz w:val="22"/>
          <w:szCs w:val="22"/>
          <w:lang w:val="sl-SI"/>
        </w:rPr>
        <w:t>Tega zdravila</w:t>
      </w:r>
      <w:r w:rsidRPr="00384E26">
        <w:rPr>
          <w:i/>
          <w:iCs/>
          <w:color w:val="auto"/>
          <w:sz w:val="22"/>
          <w:szCs w:val="22"/>
          <w:lang w:val="sl-SI"/>
        </w:rPr>
        <w:t xml:space="preserve"> </w:t>
      </w:r>
      <w:r w:rsidRPr="00384E26">
        <w:rPr>
          <w:color w:val="auto"/>
          <w:sz w:val="22"/>
          <w:szCs w:val="22"/>
          <w:lang w:val="sl-SI"/>
        </w:rPr>
        <w:t xml:space="preserve">ne smete uporabljati po datumu izteka roka uporabnosti, ki je naveden na škatli in dvojnem traku poleg oznake EXP (okrajšava za rok uporabnosti). </w:t>
      </w:r>
      <w:r w:rsidR="00F30E17" w:rsidRPr="00384E26">
        <w:rPr>
          <w:color w:val="auto"/>
          <w:sz w:val="22"/>
          <w:szCs w:val="22"/>
          <w:lang w:val="sl-SI"/>
        </w:rPr>
        <w:t>Rok</w:t>
      </w:r>
      <w:r w:rsidRPr="00384E26">
        <w:rPr>
          <w:color w:val="auto"/>
          <w:sz w:val="22"/>
          <w:szCs w:val="22"/>
          <w:lang w:val="sl-SI"/>
        </w:rPr>
        <w:t xml:space="preserve"> uporabnosti </w:t>
      </w:r>
      <w:r w:rsidR="00F30E17" w:rsidRPr="00384E26">
        <w:rPr>
          <w:color w:val="auto"/>
          <w:sz w:val="22"/>
          <w:szCs w:val="22"/>
          <w:lang w:val="sl-SI"/>
        </w:rPr>
        <w:t xml:space="preserve">zdravila </w:t>
      </w:r>
      <w:r w:rsidRPr="00384E26">
        <w:rPr>
          <w:color w:val="auto"/>
          <w:sz w:val="22"/>
          <w:szCs w:val="22"/>
          <w:lang w:val="sl-SI"/>
        </w:rPr>
        <w:t xml:space="preserve">se </w:t>
      </w:r>
      <w:r w:rsidR="00F30E17" w:rsidRPr="00384E26">
        <w:rPr>
          <w:color w:val="auto"/>
          <w:sz w:val="22"/>
          <w:szCs w:val="22"/>
          <w:lang w:val="sl-SI"/>
        </w:rPr>
        <w:t xml:space="preserve">izteče </w:t>
      </w:r>
      <w:r w:rsidRPr="00384E26">
        <w:rPr>
          <w:color w:val="auto"/>
          <w:sz w:val="22"/>
          <w:szCs w:val="22"/>
          <w:lang w:val="sl-SI"/>
        </w:rPr>
        <w:t>na zadnji dan navedenega meseca.</w:t>
      </w:r>
    </w:p>
    <w:p w14:paraId="1D395FDF" w14:textId="77777777" w:rsidR="00412805" w:rsidRPr="00384E26" w:rsidRDefault="00412805">
      <w:pPr>
        <w:pStyle w:val="Telobesedila2"/>
        <w:rPr>
          <w:color w:val="auto"/>
          <w:sz w:val="22"/>
          <w:szCs w:val="22"/>
          <w:lang w:val="sl-SI"/>
        </w:rPr>
      </w:pPr>
    </w:p>
    <w:p w14:paraId="3D1FAAC7" w14:textId="77777777" w:rsidR="00412805" w:rsidRPr="00384E26" w:rsidRDefault="00412805">
      <w:pPr>
        <w:jc w:val="both"/>
        <w:rPr>
          <w:lang w:val="sl-SI"/>
        </w:rPr>
      </w:pPr>
      <w:r w:rsidRPr="00384E26">
        <w:rPr>
          <w:lang w:val="sl-SI"/>
        </w:rPr>
        <w:t>Zdravila ne smete odvreči v odpadne vode ali med gospodinjske odpadke. O načinu odstranjevanja zdravila, ki ga ne uporabljate več, se posvetujte s farmacevtom. Taki ukrepi pomagajo varovati okolje.</w:t>
      </w:r>
    </w:p>
    <w:p w14:paraId="02E77A0D" w14:textId="77777777" w:rsidR="00412805" w:rsidRPr="00384E26" w:rsidRDefault="00412805">
      <w:pPr>
        <w:jc w:val="both"/>
        <w:rPr>
          <w:b/>
          <w:bCs/>
          <w:lang w:val="sl-SI"/>
        </w:rPr>
      </w:pPr>
    </w:p>
    <w:p w14:paraId="0541EB77" w14:textId="77777777" w:rsidR="00614370" w:rsidRPr="00384E26" w:rsidRDefault="00614370">
      <w:pPr>
        <w:jc w:val="both"/>
        <w:rPr>
          <w:b/>
          <w:bCs/>
          <w:lang w:val="sl-SI"/>
        </w:rPr>
      </w:pPr>
    </w:p>
    <w:p w14:paraId="4CF2E430" w14:textId="553B567A" w:rsidR="00412805" w:rsidRPr="00384E26" w:rsidRDefault="00412805">
      <w:pPr>
        <w:tabs>
          <w:tab w:val="left" w:pos="567"/>
        </w:tabs>
        <w:jc w:val="both"/>
        <w:rPr>
          <w:b/>
          <w:bCs/>
          <w:lang w:val="sl-SI"/>
        </w:rPr>
      </w:pPr>
      <w:r w:rsidRPr="00384E26">
        <w:rPr>
          <w:b/>
          <w:bCs/>
          <w:lang w:val="sl-SI"/>
        </w:rPr>
        <w:t>6.</w:t>
      </w:r>
      <w:r w:rsidR="00384E26">
        <w:rPr>
          <w:b/>
          <w:bCs/>
          <w:lang w:val="sl-SI"/>
        </w:rPr>
        <w:tab/>
      </w:r>
      <w:r w:rsidRPr="00384E26">
        <w:rPr>
          <w:b/>
          <w:bCs/>
          <w:lang w:val="sl-SI"/>
        </w:rPr>
        <w:t>V</w:t>
      </w:r>
      <w:r w:rsidR="00F30E17" w:rsidRPr="00384E26">
        <w:rPr>
          <w:b/>
          <w:bCs/>
          <w:lang w:val="sl-SI"/>
        </w:rPr>
        <w:t>sebina pakiranja in dodatne informacije</w:t>
      </w:r>
    </w:p>
    <w:p w14:paraId="1D28D980" w14:textId="77777777" w:rsidR="004F20D6" w:rsidRPr="00384E26" w:rsidRDefault="004F20D6">
      <w:pPr>
        <w:jc w:val="both"/>
        <w:rPr>
          <w:b/>
          <w:bCs/>
          <w:lang w:val="sl-SI"/>
        </w:rPr>
      </w:pPr>
    </w:p>
    <w:p w14:paraId="27C48BDA" w14:textId="210F6755" w:rsidR="00ED746A" w:rsidRPr="00384E26" w:rsidRDefault="00412805">
      <w:pPr>
        <w:jc w:val="both"/>
        <w:rPr>
          <w:b/>
          <w:bCs/>
          <w:lang w:val="sl-SI"/>
        </w:rPr>
      </w:pPr>
      <w:r w:rsidRPr="00384E26">
        <w:rPr>
          <w:b/>
          <w:bCs/>
          <w:lang w:val="sl-SI"/>
        </w:rPr>
        <w:t xml:space="preserve">Kaj vsebuje zdravilo </w:t>
      </w:r>
      <w:r w:rsidR="008207D4" w:rsidRPr="00384E26">
        <w:rPr>
          <w:b/>
          <w:bCs/>
          <w:lang w:val="sl-SI"/>
        </w:rPr>
        <w:t>CAFFETIN</w:t>
      </w:r>
    </w:p>
    <w:p w14:paraId="44B66677" w14:textId="60717A02" w:rsidR="00384E26" w:rsidRPr="0037451B" w:rsidRDefault="00384E26" w:rsidP="0037451B">
      <w:pPr>
        <w:pStyle w:val="Odstavekseznama"/>
        <w:numPr>
          <w:ilvl w:val="0"/>
          <w:numId w:val="21"/>
        </w:numPr>
        <w:tabs>
          <w:tab w:val="clear" w:pos="720"/>
          <w:tab w:val="num" w:pos="567"/>
        </w:tabs>
        <w:ind w:left="567" w:hanging="567"/>
        <w:jc w:val="both"/>
        <w:rPr>
          <w:b/>
          <w:bCs/>
          <w:lang w:val="sl-SI"/>
        </w:rPr>
      </w:pPr>
      <w:r>
        <w:rPr>
          <w:lang w:val="sl-SI"/>
        </w:rPr>
        <w:t>U</w:t>
      </w:r>
      <w:r w:rsidR="00412805" w:rsidRPr="00384E26">
        <w:rPr>
          <w:lang w:val="sl-SI"/>
        </w:rPr>
        <w:t>činkovine</w:t>
      </w:r>
      <w:r w:rsidR="00614370" w:rsidRPr="00384E26">
        <w:rPr>
          <w:lang w:val="sl-SI"/>
        </w:rPr>
        <w:t xml:space="preserve"> </w:t>
      </w:r>
      <w:r w:rsidR="00412805" w:rsidRPr="00384E26">
        <w:rPr>
          <w:lang w:val="sl-SI"/>
        </w:rPr>
        <w:t xml:space="preserve">so </w:t>
      </w:r>
      <w:proofErr w:type="spellStart"/>
      <w:r w:rsidR="00412805" w:rsidRPr="00384E26">
        <w:rPr>
          <w:lang w:val="sl-SI"/>
        </w:rPr>
        <w:t>paracetamol</w:t>
      </w:r>
      <w:proofErr w:type="spellEnd"/>
      <w:r w:rsidR="00412805" w:rsidRPr="00384E26">
        <w:rPr>
          <w:lang w:val="sl-SI"/>
        </w:rPr>
        <w:t xml:space="preserve">, </w:t>
      </w:r>
      <w:proofErr w:type="spellStart"/>
      <w:r w:rsidR="00412805" w:rsidRPr="00384E26">
        <w:rPr>
          <w:lang w:val="sl-SI"/>
        </w:rPr>
        <w:t>propifenazon</w:t>
      </w:r>
      <w:proofErr w:type="spellEnd"/>
      <w:r w:rsidR="00412805" w:rsidRPr="00384E26">
        <w:rPr>
          <w:lang w:val="sl-SI"/>
        </w:rPr>
        <w:t xml:space="preserve">, kofein in </w:t>
      </w:r>
      <w:proofErr w:type="spellStart"/>
      <w:r w:rsidR="00412805" w:rsidRPr="00384E26">
        <w:rPr>
          <w:lang w:val="sl-SI"/>
        </w:rPr>
        <w:t>kodeinijev</w:t>
      </w:r>
      <w:proofErr w:type="spellEnd"/>
      <w:r w:rsidR="00412805" w:rsidRPr="00384E26">
        <w:rPr>
          <w:lang w:val="sl-SI"/>
        </w:rPr>
        <w:t xml:space="preserve"> fosfat </w:t>
      </w:r>
      <w:proofErr w:type="spellStart"/>
      <w:r w:rsidR="00412805" w:rsidRPr="00384E26">
        <w:rPr>
          <w:lang w:val="sl-SI"/>
        </w:rPr>
        <w:t>seskvihidrat</w:t>
      </w:r>
      <w:proofErr w:type="spellEnd"/>
      <w:r w:rsidR="00412805" w:rsidRPr="00384E26">
        <w:rPr>
          <w:lang w:val="sl-SI"/>
        </w:rPr>
        <w:t xml:space="preserve">. </w:t>
      </w:r>
    </w:p>
    <w:p w14:paraId="3A35FEA4" w14:textId="4E3E3CFC" w:rsidR="00412805" w:rsidRPr="00384E26" w:rsidRDefault="00412805" w:rsidP="0037451B">
      <w:pPr>
        <w:pStyle w:val="Odstavekseznama"/>
        <w:ind w:left="567"/>
        <w:jc w:val="both"/>
        <w:rPr>
          <w:b/>
          <w:bCs/>
          <w:lang w:val="sl-SI"/>
        </w:rPr>
      </w:pPr>
      <w:r w:rsidRPr="00384E26">
        <w:rPr>
          <w:lang w:val="sl-SI"/>
        </w:rPr>
        <w:t xml:space="preserve">Ena tableta vsebuje 250 mg </w:t>
      </w:r>
      <w:proofErr w:type="spellStart"/>
      <w:r w:rsidRPr="00384E26">
        <w:rPr>
          <w:lang w:val="sl-SI"/>
        </w:rPr>
        <w:t>paracetamola</w:t>
      </w:r>
      <w:proofErr w:type="spellEnd"/>
      <w:r w:rsidRPr="00384E26">
        <w:rPr>
          <w:lang w:val="sl-SI"/>
        </w:rPr>
        <w:t xml:space="preserve">, 210 mg </w:t>
      </w:r>
      <w:proofErr w:type="spellStart"/>
      <w:r w:rsidRPr="00384E26">
        <w:rPr>
          <w:lang w:val="sl-SI"/>
        </w:rPr>
        <w:t>propifenazona</w:t>
      </w:r>
      <w:proofErr w:type="spellEnd"/>
      <w:r w:rsidRPr="00384E26">
        <w:rPr>
          <w:lang w:val="sl-SI"/>
        </w:rPr>
        <w:t xml:space="preserve">, 50 mg kofeina in 10 mg </w:t>
      </w:r>
      <w:proofErr w:type="spellStart"/>
      <w:r w:rsidRPr="00384E26">
        <w:rPr>
          <w:lang w:val="sl-SI"/>
        </w:rPr>
        <w:t>kodeinijevega</w:t>
      </w:r>
      <w:proofErr w:type="spellEnd"/>
      <w:r w:rsidRPr="00384E26">
        <w:rPr>
          <w:lang w:val="sl-SI"/>
        </w:rPr>
        <w:t xml:space="preserve"> fosfata </w:t>
      </w:r>
      <w:proofErr w:type="spellStart"/>
      <w:r w:rsidRPr="00384E26">
        <w:rPr>
          <w:lang w:val="sl-SI"/>
        </w:rPr>
        <w:t>seskvihidrata</w:t>
      </w:r>
      <w:proofErr w:type="spellEnd"/>
      <w:r w:rsidRPr="00384E26">
        <w:rPr>
          <w:lang w:val="sl-SI"/>
        </w:rPr>
        <w:t xml:space="preserve">. </w:t>
      </w:r>
    </w:p>
    <w:p w14:paraId="172194D1" w14:textId="7C6289F2" w:rsidR="00ED746A" w:rsidRPr="00384E26" w:rsidRDefault="00F30E17" w:rsidP="0037451B">
      <w:pPr>
        <w:numPr>
          <w:ilvl w:val="0"/>
          <w:numId w:val="21"/>
        </w:numPr>
        <w:tabs>
          <w:tab w:val="clear" w:pos="720"/>
          <w:tab w:val="num" w:pos="567"/>
        </w:tabs>
        <w:ind w:left="567" w:hanging="567"/>
        <w:jc w:val="both"/>
        <w:rPr>
          <w:lang w:val="sl-SI"/>
        </w:rPr>
      </w:pPr>
      <w:r w:rsidRPr="00384E26">
        <w:rPr>
          <w:lang w:val="sl-SI"/>
        </w:rPr>
        <w:t>Druge p</w:t>
      </w:r>
      <w:r w:rsidR="00412805" w:rsidRPr="00384E26">
        <w:rPr>
          <w:lang w:val="sl-SI"/>
        </w:rPr>
        <w:t xml:space="preserve">omožne snovi so magnezijev </w:t>
      </w:r>
      <w:proofErr w:type="spellStart"/>
      <w:r w:rsidR="00412805" w:rsidRPr="00384E26">
        <w:rPr>
          <w:lang w:val="sl-SI"/>
        </w:rPr>
        <w:t>stearat</w:t>
      </w:r>
      <w:proofErr w:type="spellEnd"/>
      <w:r w:rsidR="002F648F" w:rsidRPr="00384E26">
        <w:rPr>
          <w:lang w:val="sl-SI"/>
        </w:rPr>
        <w:t xml:space="preserve"> (E</w:t>
      </w:r>
      <w:r w:rsidR="00384E26">
        <w:rPr>
          <w:lang w:val="sl-SI"/>
        </w:rPr>
        <w:t>470b</w:t>
      </w:r>
      <w:r w:rsidR="002F648F" w:rsidRPr="00384E26">
        <w:rPr>
          <w:lang w:val="sl-SI"/>
        </w:rPr>
        <w:t>)</w:t>
      </w:r>
      <w:r w:rsidR="00412805" w:rsidRPr="00384E26">
        <w:rPr>
          <w:lang w:val="sl-SI"/>
        </w:rPr>
        <w:t xml:space="preserve">, natrijev </w:t>
      </w:r>
      <w:proofErr w:type="spellStart"/>
      <w:r w:rsidR="00412805" w:rsidRPr="00384E26">
        <w:rPr>
          <w:lang w:val="sl-SI"/>
        </w:rPr>
        <w:t>lavrilsulfat</w:t>
      </w:r>
      <w:proofErr w:type="spellEnd"/>
      <w:r w:rsidR="00412805" w:rsidRPr="00384E26">
        <w:rPr>
          <w:lang w:val="sl-SI"/>
        </w:rPr>
        <w:t xml:space="preserve">, natrijev </w:t>
      </w:r>
      <w:proofErr w:type="spellStart"/>
      <w:r w:rsidR="00412805" w:rsidRPr="00384E26">
        <w:rPr>
          <w:lang w:val="sl-SI"/>
        </w:rPr>
        <w:t>karboksimetilškrob</w:t>
      </w:r>
      <w:proofErr w:type="spellEnd"/>
      <w:r w:rsidR="00412805" w:rsidRPr="00384E26">
        <w:rPr>
          <w:lang w:val="sl-SI"/>
        </w:rPr>
        <w:t xml:space="preserve"> vrste A, koloidni brezvodni silicijev dioksid, </w:t>
      </w:r>
      <w:proofErr w:type="spellStart"/>
      <w:r w:rsidR="00412805" w:rsidRPr="00384E26">
        <w:rPr>
          <w:lang w:val="sl-SI"/>
        </w:rPr>
        <w:t>povidon</w:t>
      </w:r>
      <w:proofErr w:type="spellEnd"/>
      <w:r w:rsidR="00412805" w:rsidRPr="00384E26">
        <w:rPr>
          <w:lang w:val="sl-SI"/>
        </w:rPr>
        <w:t xml:space="preserve">, kalcijev </w:t>
      </w:r>
      <w:proofErr w:type="spellStart"/>
      <w:r w:rsidR="00412805" w:rsidRPr="00384E26">
        <w:rPr>
          <w:lang w:val="sl-SI"/>
        </w:rPr>
        <w:t>hidrogenfosfat</w:t>
      </w:r>
      <w:proofErr w:type="spellEnd"/>
      <w:r w:rsidR="00412805" w:rsidRPr="00384E26">
        <w:rPr>
          <w:lang w:val="sl-SI"/>
        </w:rPr>
        <w:t xml:space="preserve"> </w:t>
      </w:r>
      <w:proofErr w:type="spellStart"/>
      <w:r w:rsidR="00412805" w:rsidRPr="00384E26">
        <w:rPr>
          <w:lang w:val="sl-SI"/>
        </w:rPr>
        <w:t>dihidrat</w:t>
      </w:r>
      <w:proofErr w:type="spellEnd"/>
      <w:r w:rsidR="00412805" w:rsidRPr="00384E26">
        <w:rPr>
          <w:lang w:val="sl-SI"/>
        </w:rPr>
        <w:t xml:space="preserve">, </w:t>
      </w:r>
      <w:proofErr w:type="spellStart"/>
      <w:r w:rsidR="00412805" w:rsidRPr="00384E26">
        <w:rPr>
          <w:lang w:val="sl-SI"/>
        </w:rPr>
        <w:t>mikrokristalna</w:t>
      </w:r>
      <w:proofErr w:type="spellEnd"/>
      <w:r w:rsidR="00412805" w:rsidRPr="00384E26">
        <w:rPr>
          <w:lang w:val="sl-SI"/>
        </w:rPr>
        <w:t xml:space="preserve"> celuloza</w:t>
      </w:r>
      <w:r w:rsidR="002F648F" w:rsidRPr="00384E26">
        <w:rPr>
          <w:lang w:val="sl-SI"/>
        </w:rPr>
        <w:t xml:space="preserve"> (E460)</w:t>
      </w:r>
      <w:r w:rsidR="00412805" w:rsidRPr="00384E26">
        <w:rPr>
          <w:lang w:val="sl-SI"/>
        </w:rPr>
        <w:t xml:space="preserve">, premreženi natrijev </w:t>
      </w:r>
      <w:proofErr w:type="spellStart"/>
      <w:r w:rsidR="00412805" w:rsidRPr="00384E26">
        <w:rPr>
          <w:lang w:val="sl-SI"/>
        </w:rPr>
        <w:t>karmelozat</w:t>
      </w:r>
      <w:proofErr w:type="spellEnd"/>
      <w:r w:rsidR="004F28D1" w:rsidRPr="00384E26">
        <w:rPr>
          <w:lang w:val="sl-SI"/>
        </w:rPr>
        <w:t xml:space="preserve"> (E468)</w:t>
      </w:r>
      <w:r w:rsidR="00412805" w:rsidRPr="00384E26">
        <w:rPr>
          <w:lang w:val="sl-SI"/>
        </w:rPr>
        <w:t xml:space="preserve">, </w:t>
      </w:r>
      <w:proofErr w:type="spellStart"/>
      <w:r w:rsidR="00412805" w:rsidRPr="00384E26">
        <w:rPr>
          <w:lang w:val="sl-SI"/>
        </w:rPr>
        <w:t>glicerildibehenat</w:t>
      </w:r>
      <w:proofErr w:type="spellEnd"/>
      <w:r w:rsidR="00412805" w:rsidRPr="00384E26">
        <w:rPr>
          <w:lang w:val="sl-SI"/>
        </w:rPr>
        <w:t>.</w:t>
      </w:r>
    </w:p>
    <w:p w14:paraId="7E56C92C" w14:textId="77777777" w:rsidR="00412805" w:rsidRPr="00384E26" w:rsidRDefault="00412805">
      <w:pPr>
        <w:jc w:val="both"/>
        <w:rPr>
          <w:b/>
          <w:bCs/>
          <w:color w:val="0070C0"/>
          <w:lang w:val="sl-SI"/>
        </w:rPr>
      </w:pPr>
    </w:p>
    <w:p w14:paraId="6270A67A" w14:textId="18EC5402" w:rsidR="00ED746A" w:rsidRPr="00384E26" w:rsidRDefault="00412805">
      <w:pPr>
        <w:jc w:val="both"/>
        <w:rPr>
          <w:b/>
          <w:bCs/>
          <w:lang w:val="sl-SI"/>
        </w:rPr>
      </w:pPr>
      <w:r w:rsidRPr="00384E26">
        <w:rPr>
          <w:b/>
          <w:bCs/>
          <w:lang w:val="sl-SI"/>
        </w:rPr>
        <w:t xml:space="preserve">Izgled zdravila </w:t>
      </w:r>
      <w:r w:rsidR="008207D4" w:rsidRPr="00384E26">
        <w:rPr>
          <w:b/>
          <w:bCs/>
          <w:lang w:val="sl-SI"/>
        </w:rPr>
        <w:t>CAFFETIN</w:t>
      </w:r>
      <w:r w:rsidRPr="00384E26">
        <w:rPr>
          <w:b/>
          <w:bCs/>
          <w:lang w:val="sl-SI"/>
        </w:rPr>
        <w:t xml:space="preserve"> in vsebina pakiranja</w:t>
      </w:r>
    </w:p>
    <w:p w14:paraId="16AF7C27" w14:textId="13E9B5DE" w:rsidR="00412805" w:rsidRPr="00384E26" w:rsidRDefault="00412805">
      <w:pPr>
        <w:jc w:val="both"/>
        <w:rPr>
          <w:lang w:val="sl-SI"/>
        </w:rPr>
      </w:pPr>
      <w:r w:rsidRPr="00384E26">
        <w:rPr>
          <w:lang w:val="sl-SI"/>
        </w:rPr>
        <w:t xml:space="preserve">Zdravilo </w:t>
      </w:r>
      <w:r w:rsidR="008207D4" w:rsidRPr="00384E26">
        <w:rPr>
          <w:lang w:val="sl-SI"/>
        </w:rPr>
        <w:t>CAFFETIN</w:t>
      </w:r>
      <w:r w:rsidRPr="00384E26">
        <w:rPr>
          <w:vertAlign w:val="superscript"/>
          <w:lang w:val="sl-SI"/>
        </w:rPr>
        <w:t xml:space="preserve"> </w:t>
      </w:r>
      <w:r w:rsidRPr="00384E26">
        <w:rPr>
          <w:lang w:val="sl-SI"/>
        </w:rPr>
        <w:t>so bele, okrogle, ploščate tablete z vtisnjenim zaščitnim znakom izdelovalca zdravila na eni strani in vtisnjenim imenom “</w:t>
      </w:r>
      <w:r w:rsidR="008207D4" w:rsidRPr="00384E26">
        <w:rPr>
          <w:lang w:val="sl-SI"/>
        </w:rPr>
        <w:t>CAFFETIN</w:t>
      </w:r>
      <w:r w:rsidRPr="00384E26">
        <w:rPr>
          <w:lang w:val="sl-SI"/>
        </w:rPr>
        <w:t>” na drugi strani.</w:t>
      </w:r>
    </w:p>
    <w:p w14:paraId="653A91DF" w14:textId="77777777" w:rsidR="00412805" w:rsidRPr="00384E26" w:rsidRDefault="00412805">
      <w:pPr>
        <w:jc w:val="both"/>
        <w:rPr>
          <w:lang w:val="sl-SI"/>
        </w:rPr>
      </w:pPr>
      <w:r w:rsidRPr="00384E26">
        <w:rPr>
          <w:lang w:val="sl-SI"/>
        </w:rPr>
        <w:t>Škatla z 10 tabletami (1 x 10 tablet v dvojnem traku iz aluminij-polietilenske folije).</w:t>
      </w:r>
    </w:p>
    <w:p w14:paraId="12FB1093" w14:textId="51AC24FA" w:rsidR="00412805" w:rsidRPr="00384E26" w:rsidRDefault="00412805">
      <w:pPr>
        <w:jc w:val="both"/>
        <w:rPr>
          <w:lang w:val="sl-SI"/>
        </w:rPr>
      </w:pPr>
      <w:r w:rsidRPr="00384E26">
        <w:rPr>
          <w:lang w:val="sl-SI"/>
        </w:rPr>
        <w:lastRenderedPageBreak/>
        <w:t>Škatla z 12 tabletami (2 x 6 tablet v dvojnem traku iz aluminij-polietilenske folije).</w:t>
      </w:r>
    </w:p>
    <w:p w14:paraId="44B794D8" w14:textId="77777777" w:rsidR="00412805" w:rsidRPr="00384E26" w:rsidRDefault="00412805" w:rsidP="0037451B">
      <w:pPr>
        <w:jc w:val="both"/>
        <w:rPr>
          <w:lang w:val="sl-SI"/>
        </w:rPr>
      </w:pPr>
    </w:p>
    <w:p w14:paraId="51D5FA36" w14:textId="5AFC4D4A" w:rsidR="00412805" w:rsidRPr="00992E94" w:rsidRDefault="00412805" w:rsidP="0037451B">
      <w:pPr>
        <w:jc w:val="both"/>
        <w:rPr>
          <w:lang w:val="sl-SI"/>
        </w:rPr>
      </w:pPr>
      <w:r w:rsidRPr="0037451B">
        <w:rPr>
          <w:b/>
          <w:lang w:val="sl-SI"/>
        </w:rPr>
        <w:t xml:space="preserve">Način </w:t>
      </w:r>
      <w:r w:rsidR="00675F09" w:rsidRPr="0037451B">
        <w:rPr>
          <w:b/>
          <w:lang w:val="sl-SI"/>
        </w:rPr>
        <w:t xml:space="preserve">izdaje zdravila </w:t>
      </w:r>
      <w:r w:rsidR="008207D4" w:rsidRPr="0037451B">
        <w:rPr>
          <w:b/>
          <w:lang w:val="sl-SI"/>
        </w:rPr>
        <w:t>CAFFETIN</w:t>
      </w:r>
    </w:p>
    <w:p w14:paraId="18ECB7FF" w14:textId="07F6984E" w:rsidR="00412805" w:rsidRPr="00384E26" w:rsidRDefault="00412805">
      <w:pPr>
        <w:jc w:val="both"/>
        <w:rPr>
          <w:lang w:val="sl-SI"/>
        </w:rPr>
      </w:pPr>
      <w:r w:rsidRPr="00384E26">
        <w:rPr>
          <w:lang w:val="sl-SI"/>
        </w:rPr>
        <w:t>Izdaja zdravila je brez recepta v lekarnah.</w:t>
      </w:r>
    </w:p>
    <w:p w14:paraId="4C5B64F6" w14:textId="77777777" w:rsidR="00412805" w:rsidRPr="00384E26" w:rsidRDefault="00412805">
      <w:pPr>
        <w:jc w:val="both"/>
        <w:rPr>
          <w:b/>
          <w:bCs/>
          <w:lang w:val="sl-SI"/>
        </w:rPr>
      </w:pPr>
    </w:p>
    <w:p w14:paraId="693D1B77" w14:textId="66FBF055" w:rsidR="00412805" w:rsidRPr="00384E26" w:rsidRDefault="00412805">
      <w:pPr>
        <w:jc w:val="both"/>
        <w:rPr>
          <w:b/>
          <w:bCs/>
          <w:lang w:val="sl-SI"/>
        </w:rPr>
      </w:pPr>
      <w:r w:rsidRPr="00384E26">
        <w:rPr>
          <w:b/>
          <w:bCs/>
          <w:lang w:val="sl-SI"/>
        </w:rPr>
        <w:t xml:space="preserve">Imetnik dovoljenja za promet z zdravilom in </w:t>
      </w:r>
      <w:r w:rsidR="001B615A" w:rsidRPr="00384E26">
        <w:rPr>
          <w:b/>
          <w:bCs/>
          <w:lang w:val="sl-SI"/>
        </w:rPr>
        <w:t>proizvajalec</w:t>
      </w:r>
    </w:p>
    <w:p w14:paraId="67433CC2" w14:textId="1C2DF56A" w:rsidR="00412805" w:rsidRPr="00384E26" w:rsidRDefault="00412805">
      <w:pPr>
        <w:jc w:val="both"/>
        <w:rPr>
          <w:lang w:val="sl-SI"/>
        </w:rPr>
      </w:pPr>
      <w:r w:rsidRPr="00384E26">
        <w:rPr>
          <w:lang w:val="sl-SI"/>
        </w:rPr>
        <w:t xml:space="preserve">ALKALOID-INT </w:t>
      </w:r>
      <w:proofErr w:type="spellStart"/>
      <w:r w:rsidRPr="00384E26">
        <w:rPr>
          <w:lang w:val="sl-SI"/>
        </w:rPr>
        <w:t>d.o.o</w:t>
      </w:r>
      <w:proofErr w:type="spellEnd"/>
      <w:r w:rsidRPr="00384E26">
        <w:rPr>
          <w:lang w:val="sl-SI"/>
        </w:rPr>
        <w:t xml:space="preserve">. </w:t>
      </w:r>
    </w:p>
    <w:p w14:paraId="197ED7A3" w14:textId="2A2C9BB5" w:rsidR="00412805" w:rsidRPr="00384E26" w:rsidRDefault="00412805">
      <w:pPr>
        <w:jc w:val="both"/>
        <w:rPr>
          <w:lang w:val="sl-SI"/>
        </w:rPr>
      </w:pPr>
      <w:r w:rsidRPr="00384E26">
        <w:rPr>
          <w:lang w:val="sl-SI"/>
        </w:rPr>
        <w:t>Šlandrova ulica 4</w:t>
      </w:r>
    </w:p>
    <w:p w14:paraId="3223570A" w14:textId="0C5E2B13" w:rsidR="00412805" w:rsidRPr="00384E26" w:rsidRDefault="00412805">
      <w:pPr>
        <w:jc w:val="both"/>
        <w:rPr>
          <w:lang w:val="sl-SI"/>
        </w:rPr>
      </w:pPr>
      <w:r w:rsidRPr="00384E26">
        <w:rPr>
          <w:lang w:val="sl-SI"/>
        </w:rPr>
        <w:t>1231 Ljubljana-Črnuče</w:t>
      </w:r>
    </w:p>
    <w:p w14:paraId="10CEF7C6" w14:textId="77777777" w:rsidR="00412805" w:rsidRPr="00384E26" w:rsidRDefault="00412805">
      <w:pPr>
        <w:jc w:val="both"/>
        <w:rPr>
          <w:lang w:val="sl-SI"/>
        </w:rPr>
      </w:pPr>
      <w:r w:rsidRPr="00384E26">
        <w:rPr>
          <w:lang w:val="sl-SI"/>
        </w:rPr>
        <w:t>Slovenija</w:t>
      </w:r>
    </w:p>
    <w:p w14:paraId="6F0411F0" w14:textId="2F6EC7B6" w:rsidR="00412805" w:rsidRPr="00384E26" w:rsidRDefault="001B615A">
      <w:pPr>
        <w:jc w:val="both"/>
        <w:rPr>
          <w:lang w:val="sl-SI"/>
        </w:rPr>
      </w:pPr>
      <w:r w:rsidRPr="00384E26">
        <w:rPr>
          <w:lang w:val="sl-SI"/>
        </w:rPr>
        <w:t>tel</w:t>
      </w:r>
      <w:r w:rsidR="00412805" w:rsidRPr="00384E26">
        <w:rPr>
          <w:lang w:val="sl-SI"/>
        </w:rPr>
        <w:t xml:space="preserve">.: </w:t>
      </w:r>
      <w:r w:rsidRPr="00384E26">
        <w:rPr>
          <w:lang w:val="sl-SI"/>
        </w:rPr>
        <w:t>+386 (</w:t>
      </w:r>
      <w:r w:rsidR="00412805" w:rsidRPr="00384E26">
        <w:rPr>
          <w:lang w:val="sl-SI"/>
        </w:rPr>
        <w:t>0</w:t>
      </w:r>
      <w:r w:rsidRPr="00384E26">
        <w:rPr>
          <w:lang w:val="sl-SI"/>
        </w:rPr>
        <w:t>)</w:t>
      </w:r>
      <w:r w:rsidR="00412805" w:rsidRPr="00384E26">
        <w:rPr>
          <w:lang w:val="sl-SI"/>
        </w:rPr>
        <w:t>1 300 42 90</w:t>
      </w:r>
    </w:p>
    <w:p w14:paraId="0A310812" w14:textId="69FF904F" w:rsidR="00412805" w:rsidRPr="00384E26" w:rsidRDefault="001B615A">
      <w:pPr>
        <w:jc w:val="both"/>
        <w:rPr>
          <w:lang w:val="sl-SI"/>
        </w:rPr>
      </w:pPr>
      <w:r w:rsidRPr="00384E26">
        <w:rPr>
          <w:lang w:val="sl-SI"/>
        </w:rPr>
        <w:t>f</w:t>
      </w:r>
      <w:r w:rsidR="00412805" w:rsidRPr="00384E26">
        <w:rPr>
          <w:lang w:val="sl-SI"/>
        </w:rPr>
        <w:t xml:space="preserve">aks: </w:t>
      </w:r>
      <w:r w:rsidRPr="00384E26">
        <w:rPr>
          <w:lang w:val="sl-SI"/>
        </w:rPr>
        <w:t>+386 (</w:t>
      </w:r>
      <w:r w:rsidR="00412805" w:rsidRPr="00384E26">
        <w:rPr>
          <w:lang w:val="sl-SI"/>
        </w:rPr>
        <w:t>0</w:t>
      </w:r>
      <w:r w:rsidRPr="00384E26">
        <w:rPr>
          <w:lang w:val="sl-SI"/>
        </w:rPr>
        <w:t>)</w:t>
      </w:r>
      <w:r w:rsidR="00412805" w:rsidRPr="00384E26">
        <w:rPr>
          <w:lang w:val="sl-SI"/>
        </w:rPr>
        <w:t>1 300 42 91</w:t>
      </w:r>
    </w:p>
    <w:p w14:paraId="160F52F7" w14:textId="0C500A0F" w:rsidR="00412805" w:rsidRPr="00384E26" w:rsidRDefault="001B615A">
      <w:pPr>
        <w:jc w:val="both"/>
        <w:rPr>
          <w:lang w:val="sl-SI"/>
        </w:rPr>
      </w:pPr>
      <w:r w:rsidRPr="00384E26">
        <w:rPr>
          <w:lang w:val="sl-SI"/>
        </w:rPr>
        <w:t>e</w:t>
      </w:r>
      <w:r w:rsidR="00412805" w:rsidRPr="00384E26">
        <w:rPr>
          <w:lang w:val="sl-SI"/>
        </w:rPr>
        <w:t xml:space="preserve">-pošta: </w:t>
      </w:r>
      <w:hyperlink r:id="rId8" w:history="1">
        <w:r w:rsidR="00412805" w:rsidRPr="00384E26">
          <w:rPr>
            <w:rStyle w:val="Hiperpovezava"/>
            <w:color w:val="auto"/>
            <w:u w:val="none"/>
            <w:lang w:val="sl-SI"/>
          </w:rPr>
          <w:t>info@alkaloid.si</w:t>
        </w:r>
      </w:hyperlink>
    </w:p>
    <w:p w14:paraId="7B002DB4" w14:textId="77777777" w:rsidR="007D7083" w:rsidRPr="00384E26" w:rsidRDefault="007D7083">
      <w:pPr>
        <w:jc w:val="both"/>
        <w:rPr>
          <w:b/>
          <w:bCs/>
          <w:lang w:val="sl-SI"/>
        </w:rPr>
      </w:pPr>
    </w:p>
    <w:p w14:paraId="3BE75E89" w14:textId="0846DD12" w:rsidR="00412805" w:rsidRPr="00384E26" w:rsidRDefault="00412805">
      <w:pPr>
        <w:jc w:val="both"/>
        <w:rPr>
          <w:b/>
          <w:bCs/>
          <w:lang w:val="sl-SI"/>
        </w:rPr>
      </w:pPr>
      <w:r w:rsidRPr="00384E26">
        <w:rPr>
          <w:b/>
          <w:bCs/>
          <w:lang w:val="sl-SI"/>
        </w:rPr>
        <w:t xml:space="preserve">Navodilo je bilo </w:t>
      </w:r>
      <w:r w:rsidR="00ED746A" w:rsidRPr="00384E26">
        <w:rPr>
          <w:b/>
          <w:bCs/>
          <w:lang w:val="sl-SI"/>
        </w:rPr>
        <w:t xml:space="preserve">nazadnje revidirano dne </w:t>
      </w:r>
      <w:r w:rsidR="0032125E">
        <w:rPr>
          <w:b/>
          <w:bCs/>
          <w:lang w:val="sl-SI"/>
        </w:rPr>
        <w:t>02</w:t>
      </w:r>
      <w:r w:rsidR="00D01659">
        <w:rPr>
          <w:b/>
          <w:bCs/>
          <w:lang w:val="sl-SI"/>
        </w:rPr>
        <w:t xml:space="preserve">. </w:t>
      </w:r>
      <w:r w:rsidR="0032125E">
        <w:rPr>
          <w:b/>
          <w:bCs/>
          <w:lang w:val="sl-SI"/>
        </w:rPr>
        <w:t>06</w:t>
      </w:r>
      <w:r w:rsidR="00D01659">
        <w:rPr>
          <w:b/>
          <w:bCs/>
          <w:lang w:val="sl-SI"/>
        </w:rPr>
        <w:t xml:space="preserve">. </w:t>
      </w:r>
      <w:r w:rsidR="0032125E">
        <w:rPr>
          <w:b/>
          <w:bCs/>
          <w:lang w:val="sl-SI"/>
        </w:rPr>
        <w:t>2022</w:t>
      </w:r>
      <w:r w:rsidR="00676718" w:rsidRPr="00384E26">
        <w:rPr>
          <w:b/>
          <w:bCs/>
          <w:lang w:val="sl-SI"/>
        </w:rPr>
        <w:t>.</w:t>
      </w:r>
    </w:p>
    <w:p w14:paraId="1AD57399" w14:textId="77777777" w:rsidR="00412805" w:rsidRPr="00384E26" w:rsidRDefault="00412805" w:rsidP="0037451B">
      <w:pPr>
        <w:jc w:val="both"/>
        <w:rPr>
          <w:lang w:val="sl-SI"/>
        </w:rPr>
      </w:pPr>
    </w:p>
    <w:p w14:paraId="09C08402" w14:textId="77777777" w:rsidR="00412805" w:rsidRPr="00384E26" w:rsidRDefault="00412805" w:rsidP="0037451B">
      <w:pPr>
        <w:jc w:val="both"/>
        <w:rPr>
          <w:lang w:val="sl-SI"/>
        </w:rPr>
      </w:pPr>
    </w:p>
    <w:sectPr w:rsidR="00412805" w:rsidRPr="00384E26" w:rsidSect="0037451B">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ACAA" w14:textId="77777777" w:rsidR="002F36C9" w:rsidRDefault="002F36C9">
      <w:r>
        <w:separator/>
      </w:r>
    </w:p>
  </w:endnote>
  <w:endnote w:type="continuationSeparator" w:id="0">
    <w:p w14:paraId="70BA6237" w14:textId="77777777" w:rsidR="002F36C9" w:rsidRDefault="002F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53A0" w14:textId="3A324657" w:rsidR="00412805" w:rsidRDefault="00384E26" w:rsidP="0037451B">
    <w:pPr>
      <w:pStyle w:val="Noga"/>
      <w:tabs>
        <w:tab w:val="clear" w:pos="4320"/>
        <w:tab w:val="clear" w:pos="8640"/>
        <w:tab w:val="center" w:pos="9072"/>
      </w:tabs>
      <w:ind w:right="-45"/>
      <w:rPr>
        <w:sz w:val="18"/>
        <w:szCs w:val="18"/>
      </w:rPr>
    </w:pPr>
    <w:r w:rsidRPr="0037451B">
      <w:rPr>
        <w:rFonts w:ascii="Arial" w:hAnsi="Arial" w:cs="Arial"/>
        <w:sz w:val="16"/>
        <w:szCs w:val="16"/>
      </w:rPr>
      <w:t>JAZMP-I</w:t>
    </w:r>
    <w:r w:rsidR="006362C3">
      <w:rPr>
        <w:rFonts w:ascii="Arial" w:hAnsi="Arial" w:cs="Arial"/>
        <w:sz w:val="16"/>
        <w:szCs w:val="16"/>
      </w:rPr>
      <w:t>B</w:t>
    </w:r>
    <w:r w:rsidR="00FB73DC">
      <w:rPr>
        <w:rFonts w:ascii="Arial" w:hAnsi="Arial" w:cs="Arial"/>
        <w:sz w:val="16"/>
        <w:szCs w:val="16"/>
      </w:rPr>
      <w:t>/025-</w:t>
    </w:r>
    <w:r w:rsidR="0032125E">
      <w:rPr>
        <w:rFonts w:ascii="Arial" w:hAnsi="Arial" w:cs="Arial"/>
        <w:sz w:val="16"/>
        <w:szCs w:val="16"/>
      </w:rPr>
      <w:t>02. 06. 2022</w:t>
    </w:r>
    <w:r>
      <w:rPr>
        <w:sz w:val="18"/>
        <w:szCs w:val="18"/>
      </w:rPr>
      <w:tab/>
    </w:r>
    <w:r w:rsidRPr="0037451B">
      <w:fldChar w:fldCharType="begin"/>
    </w:r>
    <w:r w:rsidRPr="0037451B">
      <w:instrText xml:space="preserve"> PAGE   \* MERGEFORMAT </w:instrText>
    </w:r>
    <w:r w:rsidRPr="0037451B">
      <w:fldChar w:fldCharType="separate"/>
    </w:r>
    <w:r w:rsidR="00F102C9">
      <w:rPr>
        <w:noProof/>
      </w:rPr>
      <w:t>6</w:t>
    </w:r>
    <w:r w:rsidRPr="0037451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3121" w14:textId="77777777" w:rsidR="002F36C9" w:rsidRDefault="002F36C9">
      <w:r>
        <w:separator/>
      </w:r>
    </w:p>
  </w:footnote>
  <w:footnote w:type="continuationSeparator" w:id="0">
    <w:p w14:paraId="1A064F6A" w14:textId="77777777" w:rsidR="002F36C9" w:rsidRDefault="002F3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C5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A60916"/>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2" w15:restartNumberingAfterBreak="0">
    <w:nsid w:val="1BB239AD"/>
    <w:multiLevelType w:val="singleLevel"/>
    <w:tmpl w:val="C4CEB732"/>
    <w:lvl w:ilvl="0">
      <w:start w:val="3"/>
      <w:numFmt w:val="decimal"/>
      <w:lvlText w:val="%1"/>
      <w:lvlJc w:val="left"/>
      <w:pPr>
        <w:tabs>
          <w:tab w:val="num" w:pos="360"/>
        </w:tabs>
        <w:ind w:left="360" w:hanging="360"/>
      </w:pPr>
      <w:rPr>
        <w:rFonts w:hint="default"/>
      </w:rPr>
    </w:lvl>
  </w:abstractNum>
  <w:abstractNum w:abstractNumId="3" w15:restartNumberingAfterBreak="0">
    <w:nsid w:val="26582C9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10E1C09"/>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5" w15:restartNumberingAfterBreak="0">
    <w:nsid w:val="313C0328"/>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6" w15:restartNumberingAfterBreak="0">
    <w:nsid w:val="369401AD"/>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7" w15:restartNumberingAfterBreak="0">
    <w:nsid w:val="3850262C"/>
    <w:multiLevelType w:val="hybridMultilevel"/>
    <w:tmpl w:val="2CB23384"/>
    <w:lvl w:ilvl="0" w:tplc="3B36E8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BEB563D"/>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9" w15:restartNumberingAfterBreak="0">
    <w:nsid w:val="3DCB5D57"/>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10" w15:restartNumberingAfterBreak="0">
    <w:nsid w:val="419B1553"/>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11" w15:restartNumberingAfterBreak="0">
    <w:nsid w:val="4DDF3B80"/>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4DEA3C7A"/>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13" w15:restartNumberingAfterBreak="0">
    <w:nsid w:val="573D0368"/>
    <w:multiLevelType w:val="singleLevel"/>
    <w:tmpl w:val="96CC74E4"/>
    <w:lvl w:ilvl="0">
      <w:numFmt w:val="bullet"/>
      <w:lvlText w:val=""/>
      <w:lvlJc w:val="left"/>
      <w:pPr>
        <w:tabs>
          <w:tab w:val="num" w:pos="360"/>
        </w:tabs>
      </w:pPr>
      <w:rPr>
        <w:rFonts w:ascii="Wingdings" w:hAnsi="Wingdings" w:cs="Wingdings" w:hint="default"/>
      </w:rPr>
    </w:lvl>
  </w:abstractNum>
  <w:abstractNum w:abstractNumId="14" w15:restartNumberingAfterBreak="0">
    <w:nsid w:val="586B424E"/>
    <w:multiLevelType w:val="hybridMultilevel"/>
    <w:tmpl w:val="7A7423D8"/>
    <w:lvl w:ilvl="0" w:tplc="B3241D76">
      <w:start w:val="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B4C29F1"/>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16" w15:restartNumberingAfterBreak="0">
    <w:nsid w:val="5CF037D2"/>
    <w:multiLevelType w:val="singleLevel"/>
    <w:tmpl w:val="96CC74E4"/>
    <w:lvl w:ilvl="0">
      <w:numFmt w:val="bullet"/>
      <w:lvlText w:val=""/>
      <w:lvlJc w:val="left"/>
      <w:pPr>
        <w:tabs>
          <w:tab w:val="num" w:pos="360"/>
        </w:tabs>
      </w:pPr>
      <w:rPr>
        <w:rFonts w:ascii="Wingdings" w:hAnsi="Wingdings" w:cs="Wingdings" w:hint="default"/>
      </w:rPr>
    </w:lvl>
  </w:abstractNum>
  <w:abstractNum w:abstractNumId="17" w15:restartNumberingAfterBreak="0">
    <w:nsid w:val="60D21CCA"/>
    <w:multiLevelType w:val="hybridMultilevel"/>
    <w:tmpl w:val="263068B8"/>
    <w:lvl w:ilvl="0" w:tplc="1A2461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76428"/>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19" w15:restartNumberingAfterBreak="0">
    <w:nsid w:val="69C04A7B"/>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abstractNum w:abstractNumId="20" w15:restartNumberingAfterBreak="0">
    <w:nsid w:val="6CA95CE4"/>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79676C3"/>
    <w:multiLevelType w:val="singleLevel"/>
    <w:tmpl w:val="13E455CA"/>
    <w:lvl w:ilvl="0">
      <w:start w:val="1"/>
      <w:numFmt w:val="bullet"/>
      <w:lvlText w:val=""/>
      <w:lvlJc w:val="left"/>
      <w:pPr>
        <w:tabs>
          <w:tab w:val="num" w:pos="360"/>
        </w:tabs>
        <w:ind w:left="360" w:hanging="360"/>
      </w:pPr>
      <w:rPr>
        <w:rFonts w:ascii="Symbol" w:hAnsi="Symbol" w:cs="Symbol" w:hint="default"/>
        <w:b w:val="0"/>
        <w:bCs w:val="0"/>
        <w:i w:val="0"/>
        <w:iCs w:val="0"/>
        <w:sz w:val="22"/>
        <w:szCs w:val="22"/>
      </w:rPr>
    </w:lvl>
  </w:abstractNum>
  <w:num w:numId="1" w16cid:durableId="307173007">
    <w:abstractNumId w:val="0"/>
  </w:num>
  <w:num w:numId="2" w16cid:durableId="1772312045">
    <w:abstractNumId w:val="20"/>
  </w:num>
  <w:num w:numId="3" w16cid:durableId="1382244410">
    <w:abstractNumId w:val="2"/>
  </w:num>
  <w:num w:numId="4" w16cid:durableId="1389379152">
    <w:abstractNumId w:val="11"/>
  </w:num>
  <w:num w:numId="5" w16cid:durableId="1604797091">
    <w:abstractNumId w:val="16"/>
  </w:num>
  <w:num w:numId="6" w16cid:durableId="538250049">
    <w:abstractNumId w:val="3"/>
  </w:num>
  <w:num w:numId="7" w16cid:durableId="1637876100">
    <w:abstractNumId w:val="13"/>
  </w:num>
  <w:num w:numId="8" w16cid:durableId="732235633">
    <w:abstractNumId w:val="21"/>
  </w:num>
  <w:num w:numId="9" w16cid:durableId="1405294726">
    <w:abstractNumId w:val="15"/>
  </w:num>
  <w:num w:numId="10" w16cid:durableId="385764195">
    <w:abstractNumId w:val="8"/>
  </w:num>
  <w:num w:numId="11" w16cid:durableId="988552524">
    <w:abstractNumId w:val="4"/>
  </w:num>
  <w:num w:numId="12" w16cid:durableId="945961501">
    <w:abstractNumId w:val="10"/>
  </w:num>
  <w:num w:numId="13" w16cid:durableId="1165362971">
    <w:abstractNumId w:val="9"/>
  </w:num>
  <w:num w:numId="14" w16cid:durableId="8222371">
    <w:abstractNumId w:val="1"/>
  </w:num>
  <w:num w:numId="15" w16cid:durableId="1100104354">
    <w:abstractNumId w:val="12"/>
  </w:num>
  <w:num w:numId="16" w16cid:durableId="823857208">
    <w:abstractNumId w:val="18"/>
  </w:num>
  <w:num w:numId="17" w16cid:durableId="117064635">
    <w:abstractNumId w:val="5"/>
  </w:num>
  <w:num w:numId="18" w16cid:durableId="191577392">
    <w:abstractNumId w:val="6"/>
  </w:num>
  <w:num w:numId="19" w16cid:durableId="1792429893">
    <w:abstractNumId w:val="19"/>
  </w:num>
  <w:num w:numId="20" w16cid:durableId="126438732">
    <w:abstractNumId w:val="14"/>
  </w:num>
  <w:num w:numId="21" w16cid:durableId="1343556787">
    <w:abstractNumId w:val="7"/>
  </w:num>
  <w:num w:numId="22" w16cid:durableId="1630286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9D"/>
    <w:rsid w:val="0000652C"/>
    <w:rsid w:val="0001555B"/>
    <w:rsid w:val="00026FC8"/>
    <w:rsid w:val="00030590"/>
    <w:rsid w:val="000315EF"/>
    <w:rsid w:val="00036C71"/>
    <w:rsid w:val="00040B14"/>
    <w:rsid w:val="00043290"/>
    <w:rsid w:val="000521F5"/>
    <w:rsid w:val="00054824"/>
    <w:rsid w:val="0005718F"/>
    <w:rsid w:val="000624C3"/>
    <w:rsid w:val="00075805"/>
    <w:rsid w:val="00081EAB"/>
    <w:rsid w:val="0008517B"/>
    <w:rsid w:val="00087013"/>
    <w:rsid w:val="00096F8F"/>
    <w:rsid w:val="000A18B3"/>
    <w:rsid w:val="000C060C"/>
    <w:rsid w:val="000C75BC"/>
    <w:rsid w:val="000D16EB"/>
    <w:rsid w:val="000D182C"/>
    <w:rsid w:val="000D208C"/>
    <w:rsid w:val="000D62EC"/>
    <w:rsid w:val="000F753C"/>
    <w:rsid w:val="000F777C"/>
    <w:rsid w:val="001274BB"/>
    <w:rsid w:val="00133791"/>
    <w:rsid w:val="00135E74"/>
    <w:rsid w:val="00146063"/>
    <w:rsid w:val="00151E8F"/>
    <w:rsid w:val="00152A8A"/>
    <w:rsid w:val="00154AA1"/>
    <w:rsid w:val="00155F34"/>
    <w:rsid w:val="00170444"/>
    <w:rsid w:val="00181B07"/>
    <w:rsid w:val="00187C9D"/>
    <w:rsid w:val="001938A3"/>
    <w:rsid w:val="00197D9F"/>
    <w:rsid w:val="001A2026"/>
    <w:rsid w:val="001A75AB"/>
    <w:rsid w:val="001B615A"/>
    <w:rsid w:val="001D0CD7"/>
    <w:rsid w:val="001D7517"/>
    <w:rsid w:val="001E13B8"/>
    <w:rsid w:val="001F0AC0"/>
    <w:rsid w:val="00223530"/>
    <w:rsid w:val="002309AC"/>
    <w:rsid w:val="0023555C"/>
    <w:rsid w:val="00250D78"/>
    <w:rsid w:val="00256D8E"/>
    <w:rsid w:val="00263822"/>
    <w:rsid w:val="0026407D"/>
    <w:rsid w:val="002740FC"/>
    <w:rsid w:val="00280092"/>
    <w:rsid w:val="002847FB"/>
    <w:rsid w:val="00285EA8"/>
    <w:rsid w:val="00290477"/>
    <w:rsid w:val="00297616"/>
    <w:rsid w:val="002A295B"/>
    <w:rsid w:val="002C5056"/>
    <w:rsid w:val="002D33E4"/>
    <w:rsid w:val="002D77A7"/>
    <w:rsid w:val="002F36C9"/>
    <w:rsid w:val="002F648F"/>
    <w:rsid w:val="00302022"/>
    <w:rsid w:val="00313E5C"/>
    <w:rsid w:val="00315293"/>
    <w:rsid w:val="00317676"/>
    <w:rsid w:val="0032125E"/>
    <w:rsid w:val="00324BF8"/>
    <w:rsid w:val="003316A2"/>
    <w:rsid w:val="003354ED"/>
    <w:rsid w:val="00355B1F"/>
    <w:rsid w:val="00356908"/>
    <w:rsid w:val="00371122"/>
    <w:rsid w:val="0037451B"/>
    <w:rsid w:val="00375026"/>
    <w:rsid w:val="00384E26"/>
    <w:rsid w:val="00385E46"/>
    <w:rsid w:val="00391DDF"/>
    <w:rsid w:val="003925A9"/>
    <w:rsid w:val="00393FCC"/>
    <w:rsid w:val="003971A6"/>
    <w:rsid w:val="00397494"/>
    <w:rsid w:val="003A5A0B"/>
    <w:rsid w:val="003B73EC"/>
    <w:rsid w:val="003C5F78"/>
    <w:rsid w:val="003E29D7"/>
    <w:rsid w:val="003F0A05"/>
    <w:rsid w:val="003F7987"/>
    <w:rsid w:val="00401B53"/>
    <w:rsid w:val="00403A58"/>
    <w:rsid w:val="00412805"/>
    <w:rsid w:val="00413C9E"/>
    <w:rsid w:val="004157DD"/>
    <w:rsid w:val="00416CC5"/>
    <w:rsid w:val="0041777C"/>
    <w:rsid w:val="00430938"/>
    <w:rsid w:val="004436AF"/>
    <w:rsid w:val="0044475C"/>
    <w:rsid w:val="00452945"/>
    <w:rsid w:val="00454678"/>
    <w:rsid w:val="00456604"/>
    <w:rsid w:val="004648CD"/>
    <w:rsid w:val="00472734"/>
    <w:rsid w:val="0048063A"/>
    <w:rsid w:val="00485F8B"/>
    <w:rsid w:val="004A54F5"/>
    <w:rsid w:val="004B20DD"/>
    <w:rsid w:val="004B4501"/>
    <w:rsid w:val="004B5507"/>
    <w:rsid w:val="004B592D"/>
    <w:rsid w:val="004C3B47"/>
    <w:rsid w:val="004D33F0"/>
    <w:rsid w:val="004D358B"/>
    <w:rsid w:val="004D5082"/>
    <w:rsid w:val="004E3CA0"/>
    <w:rsid w:val="004F0A86"/>
    <w:rsid w:val="004F20D6"/>
    <w:rsid w:val="004F28D1"/>
    <w:rsid w:val="00503A44"/>
    <w:rsid w:val="00505E51"/>
    <w:rsid w:val="005156C9"/>
    <w:rsid w:val="00522FC9"/>
    <w:rsid w:val="0052310F"/>
    <w:rsid w:val="00523EA7"/>
    <w:rsid w:val="00530FB6"/>
    <w:rsid w:val="00532A95"/>
    <w:rsid w:val="00537180"/>
    <w:rsid w:val="00540394"/>
    <w:rsid w:val="00544227"/>
    <w:rsid w:val="00550D4C"/>
    <w:rsid w:val="005510BF"/>
    <w:rsid w:val="005679A3"/>
    <w:rsid w:val="0057200C"/>
    <w:rsid w:val="00580DFE"/>
    <w:rsid w:val="00583A72"/>
    <w:rsid w:val="0059103A"/>
    <w:rsid w:val="005941F3"/>
    <w:rsid w:val="005951BA"/>
    <w:rsid w:val="005A0EFD"/>
    <w:rsid w:val="005C2176"/>
    <w:rsid w:val="005C4E2D"/>
    <w:rsid w:val="005D545A"/>
    <w:rsid w:val="005E00C3"/>
    <w:rsid w:val="00605098"/>
    <w:rsid w:val="00614370"/>
    <w:rsid w:val="006157AA"/>
    <w:rsid w:val="00622F47"/>
    <w:rsid w:val="00635B07"/>
    <w:rsid w:val="006362C3"/>
    <w:rsid w:val="00663166"/>
    <w:rsid w:val="0066570C"/>
    <w:rsid w:val="006706D2"/>
    <w:rsid w:val="0067409F"/>
    <w:rsid w:val="00674EEA"/>
    <w:rsid w:val="0067543B"/>
    <w:rsid w:val="00675F09"/>
    <w:rsid w:val="00676718"/>
    <w:rsid w:val="00683060"/>
    <w:rsid w:val="00683D48"/>
    <w:rsid w:val="00687A5D"/>
    <w:rsid w:val="00692127"/>
    <w:rsid w:val="006B3281"/>
    <w:rsid w:val="006C0EAC"/>
    <w:rsid w:val="006C733C"/>
    <w:rsid w:val="006E1609"/>
    <w:rsid w:val="006E415C"/>
    <w:rsid w:val="00711342"/>
    <w:rsid w:val="00716BD1"/>
    <w:rsid w:val="007246CF"/>
    <w:rsid w:val="00730DBF"/>
    <w:rsid w:val="00735765"/>
    <w:rsid w:val="00736775"/>
    <w:rsid w:val="007562D0"/>
    <w:rsid w:val="00780EBD"/>
    <w:rsid w:val="00784FC1"/>
    <w:rsid w:val="00786119"/>
    <w:rsid w:val="007877A6"/>
    <w:rsid w:val="00794CD7"/>
    <w:rsid w:val="007958D4"/>
    <w:rsid w:val="007C5424"/>
    <w:rsid w:val="007D0E15"/>
    <w:rsid w:val="007D1A47"/>
    <w:rsid w:val="007D3433"/>
    <w:rsid w:val="007D637E"/>
    <w:rsid w:val="007D7083"/>
    <w:rsid w:val="007D73AE"/>
    <w:rsid w:val="007E0A63"/>
    <w:rsid w:val="007E1A7C"/>
    <w:rsid w:val="007F532A"/>
    <w:rsid w:val="00800FAD"/>
    <w:rsid w:val="00817597"/>
    <w:rsid w:val="008207D4"/>
    <w:rsid w:val="008278FB"/>
    <w:rsid w:val="008607D2"/>
    <w:rsid w:val="0086190A"/>
    <w:rsid w:val="00870FB7"/>
    <w:rsid w:val="0088562D"/>
    <w:rsid w:val="00890EF9"/>
    <w:rsid w:val="008A5308"/>
    <w:rsid w:val="008B0E56"/>
    <w:rsid w:val="008C747E"/>
    <w:rsid w:val="008F1233"/>
    <w:rsid w:val="008F144F"/>
    <w:rsid w:val="008F32F8"/>
    <w:rsid w:val="008F7A8B"/>
    <w:rsid w:val="0090170D"/>
    <w:rsid w:val="00904F8D"/>
    <w:rsid w:val="00920869"/>
    <w:rsid w:val="009305A5"/>
    <w:rsid w:val="009356F2"/>
    <w:rsid w:val="00936DD2"/>
    <w:rsid w:val="00937739"/>
    <w:rsid w:val="00942868"/>
    <w:rsid w:val="00946892"/>
    <w:rsid w:val="009663B3"/>
    <w:rsid w:val="00966BCE"/>
    <w:rsid w:val="00967C02"/>
    <w:rsid w:val="00981880"/>
    <w:rsid w:val="0098206A"/>
    <w:rsid w:val="00992E94"/>
    <w:rsid w:val="009B46B3"/>
    <w:rsid w:val="009D26D2"/>
    <w:rsid w:val="009D39A0"/>
    <w:rsid w:val="009E44E5"/>
    <w:rsid w:val="009F66F3"/>
    <w:rsid w:val="00A1268F"/>
    <w:rsid w:val="00A133C3"/>
    <w:rsid w:val="00A1555C"/>
    <w:rsid w:val="00A204B3"/>
    <w:rsid w:val="00A271E5"/>
    <w:rsid w:val="00A32E6A"/>
    <w:rsid w:val="00A4087D"/>
    <w:rsid w:val="00A41CCC"/>
    <w:rsid w:val="00A46E85"/>
    <w:rsid w:val="00A61985"/>
    <w:rsid w:val="00A631D7"/>
    <w:rsid w:val="00A6408F"/>
    <w:rsid w:val="00A70BB5"/>
    <w:rsid w:val="00A75C47"/>
    <w:rsid w:val="00A80C74"/>
    <w:rsid w:val="00A879A5"/>
    <w:rsid w:val="00A91235"/>
    <w:rsid w:val="00A95F1F"/>
    <w:rsid w:val="00AA4346"/>
    <w:rsid w:val="00AB1397"/>
    <w:rsid w:val="00AD54D0"/>
    <w:rsid w:val="00AD7F58"/>
    <w:rsid w:val="00AE6981"/>
    <w:rsid w:val="00AF29F9"/>
    <w:rsid w:val="00AF3367"/>
    <w:rsid w:val="00B11015"/>
    <w:rsid w:val="00B1475E"/>
    <w:rsid w:val="00B1691A"/>
    <w:rsid w:val="00B2004D"/>
    <w:rsid w:val="00B21DB2"/>
    <w:rsid w:val="00B2380B"/>
    <w:rsid w:val="00B2520C"/>
    <w:rsid w:val="00B36500"/>
    <w:rsid w:val="00B61693"/>
    <w:rsid w:val="00B65FD0"/>
    <w:rsid w:val="00B72989"/>
    <w:rsid w:val="00B73921"/>
    <w:rsid w:val="00B93709"/>
    <w:rsid w:val="00B94B76"/>
    <w:rsid w:val="00BA3155"/>
    <w:rsid w:val="00BA531B"/>
    <w:rsid w:val="00BA5EF9"/>
    <w:rsid w:val="00BA6F36"/>
    <w:rsid w:val="00BB0E92"/>
    <w:rsid w:val="00BB46D0"/>
    <w:rsid w:val="00BE1CAB"/>
    <w:rsid w:val="00BE6347"/>
    <w:rsid w:val="00BF11FE"/>
    <w:rsid w:val="00BF649A"/>
    <w:rsid w:val="00BF7976"/>
    <w:rsid w:val="00BF7E55"/>
    <w:rsid w:val="00C00041"/>
    <w:rsid w:val="00C0700C"/>
    <w:rsid w:val="00C12FEB"/>
    <w:rsid w:val="00C13C49"/>
    <w:rsid w:val="00C1626C"/>
    <w:rsid w:val="00C2090A"/>
    <w:rsid w:val="00C30D78"/>
    <w:rsid w:val="00C55152"/>
    <w:rsid w:val="00C557C1"/>
    <w:rsid w:val="00C72135"/>
    <w:rsid w:val="00C81160"/>
    <w:rsid w:val="00C830C9"/>
    <w:rsid w:val="00C857F6"/>
    <w:rsid w:val="00C95B59"/>
    <w:rsid w:val="00CC4E37"/>
    <w:rsid w:val="00CC67A5"/>
    <w:rsid w:val="00CD0C90"/>
    <w:rsid w:val="00CE7AAD"/>
    <w:rsid w:val="00CF33A1"/>
    <w:rsid w:val="00D00F72"/>
    <w:rsid w:val="00D01659"/>
    <w:rsid w:val="00D01D82"/>
    <w:rsid w:val="00D07385"/>
    <w:rsid w:val="00D20C3A"/>
    <w:rsid w:val="00D212AE"/>
    <w:rsid w:val="00D247FE"/>
    <w:rsid w:val="00D257CA"/>
    <w:rsid w:val="00D46A21"/>
    <w:rsid w:val="00D517F9"/>
    <w:rsid w:val="00D52AE0"/>
    <w:rsid w:val="00D57082"/>
    <w:rsid w:val="00D613EB"/>
    <w:rsid w:val="00D62E92"/>
    <w:rsid w:val="00D969B6"/>
    <w:rsid w:val="00DB167E"/>
    <w:rsid w:val="00DC2582"/>
    <w:rsid w:val="00DC2DE3"/>
    <w:rsid w:val="00DE237A"/>
    <w:rsid w:val="00DF6FE4"/>
    <w:rsid w:val="00E0136F"/>
    <w:rsid w:val="00E03C1A"/>
    <w:rsid w:val="00E374F7"/>
    <w:rsid w:val="00E42490"/>
    <w:rsid w:val="00E44BA1"/>
    <w:rsid w:val="00E62087"/>
    <w:rsid w:val="00E82B19"/>
    <w:rsid w:val="00E905EE"/>
    <w:rsid w:val="00EC65A2"/>
    <w:rsid w:val="00ED3E1A"/>
    <w:rsid w:val="00ED411B"/>
    <w:rsid w:val="00ED746A"/>
    <w:rsid w:val="00EE3A5B"/>
    <w:rsid w:val="00EE44EE"/>
    <w:rsid w:val="00EE45C7"/>
    <w:rsid w:val="00F04907"/>
    <w:rsid w:val="00F102C9"/>
    <w:rsid w:val="00F12759"/>
    <w:rsid w:val="00F17CFA"/>
    <w:rsid w:val="00F2105D"/>
    <w:rsid w:val="00F30E17"/>
    <w:rsid w:val="00F4051A"/>
    <w:rsid w:val="00F4061D"/>
    <w:rsid w:val="00F534A9"/>
    <w:rsid w:val="00F54229"/>
    <w:rsid w:val="00F663C6"/>
    <w:rsid w:val="00F76A91"/>
    <w:rsid w:val="00F77BDE"/>
    <w:rsid w:val="00F77F11"/>
    <w:rsid w:val="00F82000"/>
    <w:rsid w:val="00F940AB"/>
    <w:rsid w:val="00F95EEB"/>
    <w:rsid w:val="00FB0C20"/>
    <w:rsid w:val="00FB2ED8"/>
    <w:rsid w:val="00FB73DC"/>
    <w:rsid w:val="00FB7634"/>
    <w:rsid w:val="00FC1BCF"/>
    <w:rsid w:val="00FE2B31"/>
    <w:rsid w:val="00FF2A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FF1E4DA"/>
  <w15:docId w15:val="{0B5A33F4-1F62-4599-93BA-45B867F8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0C20"/>
  </w:style>
  <w:style w:type="paragraph" w:styleId="Naslov1">
    <w:name w:val="heading 1"/>
    <w:basedOn w:val="Navaden"/>
    <w:next w:val="Navaden"/>
    <w:link w:val="Naslov1Znak"/>
    <w:uiPriority w:val="99"/>
    <w:qFormat/>
    <w:rsid w:val="00FB0C20"/>
    <w:pPr>
      <w:keepNext/>
      <w:spacing w:before="240" w:after="60"/>
      <w:outlineLvl w:val="0"/>
    </w:pPr>
    <w:rPr>
      <w:rFonts w:ascii="Courier New" w:hAnsi="Courier New" w:cs="Courier New"/>
      <w:b/>
      <w:bCs/>
      <w:kern w:val="28"/>
      <w:sz w:val="28"/>
      <w:szCs w:val="28"/>
    </w:rPr>
  </w:style>
  <w:style w:type="paragraph" w:styleId="Naslov2">
    <w:name w:val="heading 2"/>
    <w:basedOn w:val="Navaden"/>
    <w:next w:val="Navaden"/>
    <w:link w:val="Naslov2Znak"/>
    <w:uiPriority w:val="99"/>
    <w:qFormat/>
    <w:rsid w:val="00FB0C20"/>
    <w:pPr>
      <w:keepNext/>
      <w:spacing w:before="240" w:after="60"/>
      <w:outlineLvl w:val="1"/>
    </w:pPr>
    <w:rPr>
      <w:rFonts w:ascii="Courier New" w:hAnsi="Courier New" w:cs="Courier New"/>
      <w:b/>
      <w:bCs/>
      <w:i/>
      <w:iCs/>
      <w:sz w:val="24"/>
      <w:szCs w:val="24"/>
    </w:rPr>
  </w:style>
  <w:style w:type="paragraph" w:styleId="Naslov3">
    <w:name w:val="heading 3"/>
    <w:basedOn w:val="Navaden"/>
    <w:next w:val="Navaden"/>
    <w:link w:val="Naslov3Znak"/>
    <w:uiPriority w:val="99"/>
    <w:qFormat/>
    <w:rsid w:val="00FB0C20"/>
    <w:pPr>
      <w:keepNext/>
      <w:jc w:val="both"/>
      <w:outlineLvl w:val="2"/>
    </w:pPr>
    <w:rPr>
      <w:b/>
      <w:bCs/>
      <w:color w:val="0000FF"/>
      <w:sz w:val="20"/>
      <w:szCs w:val="20"/>
      <w:lang w:val="en-GB"/>
    </w:rPr>
  </w:style>
  <w:style w:type="paragraph" w:styleId="Naslov4">
    <w:name w:val="heading 4"/>
    <w:basedOn w:val="Navaden"/>
    <w:next w:val="Navaden"/>
    <w:link w:val="Naslov4Znak"/>
    <w:uiPriority w:val="99"/>
    <w:qFormat/>
    <w:rsid w:val="00FB0C20"/>
    <w:pPr>
      <w:keepNext/>
      <w:jc w:val="both"/>
      <w:outlineLvl w:val="3"/>
    </w:pPr>
    <w:rPr>
      <w:b/>
      <w:bCs/>
      <w:color w:val="008080"/>
      <w:sz w:val="20"/>
      <w:szCs w:val="20"/>
      <w:lang w:val="de-DE"/>
    </w:rPr>
  </w:style>
  <w:style w:type="paragraph" w:styleId="Naslov5">
    <w:name w:val="heading 5"/>
    <w:basedOn w:val="Navaden"/>
    <w:next w:val="Navaden"/>
    <w:link w:val="Naslov5Znak"/>
    <w:uiPriority w:val="99"/>
    <w:qFormat/>
    <w:rsid w:val="00FB0C20"/>
    <w:pPr>
      <w:keepNext/>
      <w:jc w:val="both"/>
      <w:outlineLvl w:val="4"/>
    </w:pPr>
    <w:rPr>
      <w:b/>
      <w:bCs/>
      <w:i/>
      <w:iCs/>
      <w:color w:val="0000FF"/>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37618"/>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
    <w:semiHidden/>
    <w:rsid w:val="00537618"/>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537618"/>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uiPriority w:val="9"/>
    <w:semiHidden/>
    <w:rsid w:val="00537618"/>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uiPriority w:val="9"/>
    <w:semiHidden/>
    <w:rsid w:val="00537618"/>
    <w:rPr>
      <w:rFonts w:asciiTheme="minorHAnsi" w:eastAsiaTheme="minorEastAsia" w:hAnsiTheme="minorHAnsi" w:cstheme="minorBidi"/>
      <w:b/>
      <w:bCs/>
      <w:i/>
      <w:iCs/>
      <w:sz w:val="26"/>
      <w:szCs w:val="26"/>
    </w:rPr>
  </w:style>
  <w:style w:type="paragraph" w:styleId="Noga">
    <w:name w:val="footer"/>
    <w:basedOn w:val="Navaden"/>
    <w:link w:val="NogaZnak"/>
    <w:rsid w:val="00FB0C20"/>
    <w:pPr>
      <w:tabs>
        <w:tab w:val="center" w:pos="4320"/>
        <w:tab w:val="right" w:pos="8640"/>
      </w:tabs>
    </w:pPr>
  </w:style>
  <w:style w:type="character" w:customStyle="1" w:styleId="NogaZnak">
    <w:name w:val="Noga Znak"/>
    <w:basedOn w:val="Privzetapisavaodstavka"/>
    <w:link w:val="Noga"/>
    <w:uiPriority w:val="99"/>
    <w:semiHidden/>
    <w:rsid w:val="00537618"/>
  </w:style>
  <w:style w:type="character" w:styleId="tevilkastrani">
    <w:name w:val="page number"/>
    <w:basedOn w:val="Privzetapisavaodstavka"/>
    <w:uiPriority w:val="99"/>
    <w:rsid w:val="00FB0C20"/>
  </w:style>
  <w:style w:type="paragraph" w:styleId="Glava">
    <w:name w:val="header"/>
    <w:basedOn w:val="Navaden"/>
    <w:link w:val="GlavaZnak"/>
    <w:uiPriority w:val="99"/>
    <w:rsid w:val="00FB0C20"/>
    <w:pPr>
      <w:tabs>
        <w:tab w:val="center" w:pos="4320"/>
        <w:tab w:val="right" w:pos="8640"/>
      </w:tabs>
    </w:pPr>
  </w:style>
  <w:style w:type="character" w:customStyle="1" w:styleId="GlavaZnak">
    <w:name w:val="Glava Znak"/>
    <w:basedOn w:val="Privzetapisavaodstavka"/>
    <w:link w:val="Glava"/>
    <w:uiPriority w:val="99"/>
    <w:semiHidden/>
    <w:rsid w:val="00537618"/>
  </w:style>
  <w:style w:type="paragraph" w:styleId="Naslov">
    <w:name w:val="Title"/>
    <w:basedOn w:val="Navaden"/>
    <w:link w:val="NaslovZnak"/>
    <w:uiPriority w:val="99"/>
    <w:qFormat/>
    <w:rsid w:val="00FB0C20"/>
    <w:pPr>
      <w:jc w:val="center"/>
    </w:pPr>
    <w:rPr>
      <w:b/>
      <w:bCs/>
      <w:sz w:val="28"/>
      <w:szCs w:val="28"/>
      <w:lang w:val="en-GB"/>
    </w:rPr>
  </w:style>
  <w:style w:type="character" w:customStyle="1" w:styleId="NaslovZnak">
    <w:name w:val="Naslov Znak"/>
    <w:basedOn w:val="Privzetapisavaodstavka"/>
    <w:link w:val="Naslov"/>
    <w:uiPriority w:val="10"/>
    <w:rsid w:val="00537618"/>
    <w:rPr>
      <w:rFonts w:asciiTheme="majorHAnsi" w:eastAsiaTheme="majorEastAsia" w:hAnsiTheme="majorHAnsi" w:cstheme="majorBidi"/>
      <w:b/>
      <w:bCs/>
      <w:kern w:val="28"/>
      <w:sz w:val="32"/>
      <w:szCs w:val="32"/>
    </w:rPr>
  </w:style>
  <w:style w:type="paragraph" w:styleId="Podnaslov">
    <w:name w:val="Subtitle"/>
    <w:basedOn w:val="Navaden"/>
    <w:link w:val="PodnaslovZnak"/>
    <w:uiPriority w:val="99"/>
    <w:qFormat/>
    <w:rsid w:val="00FB0C20"/>
    <w:pPr>
      <w:jc w:val="center"/>
    </w:pPr>
    <w:rPr>
      <w:b/>
      <w:bCs/>
      <w:color w:val="0000FF"/>
      <w:sz w:val="28"/>
      <w:szCs w:val="28"/>
      <w:lang w:val="en-GB"/>
    </w:rPr>
  </w:style>
  <w:style w:type="character" w:customStyle="1" w:styleId="PodnaslovZnak">
    <w:name w:val="Podnaslov Znak"/>
    <w:basedOn w:val="Privzetapisavaodstavka"/>
    <w:link w:val="Podnaslov"/>
    <w:uiPriority w:val="11"/>
    <w:rsid w:val="00537618"/>
    <w:rPr>
      <w:rFonts w:asciiTheme="majorHAnsi" w:eastAsiaTheme="majorEastAsia" w:hAnsiTheme="majorHAnsi" w:cstheme="majorBidi"/>
      <w:sz w:val="24"/>
      <w:szCs w:val="24"/>
    </w:rPr>
  </w:style>
  <w:style w:type="paragraph" w:styleId="Telobesedila">
    <w:name w:val="Body Text"/>
    <w:basedOn w:val="Navaden"/>
    <w:link w:val="TelobesedilaZnak"/>
    <w:uiPriority w:val="99"/>
    <w:rsid w:val="00FB0C20"/>
    <w:pPr>
      <w:ind w:right="-7"/>
      <w:jc w:val="both"/>
    </w:pPr>
    <w:rPr>
      <w:color w:val="0000FF"/>
      <w:sz w:val="20"/>
      <w:szCs w:val="20"/>
    </w:rPr>
  </w:style>
  <w:style w:type="character" w:customStyle="1" w:styleId="TelobesedilaZnak">
    <w:name w:val="Telo besedila Znak"/>
    <w:basedOn w:val="Privzetapisavaodstavka"/>
    <w:link w:val="Telobesedila"/>
    <w:uiPriority w:val="99"/>
    <w:semiHidden/>
    <w:rsid w:val="00537618"/>
  </w:style>
  <w:style w:type="paragraph" w:styleId="Telobesedila2">
    <w:name w:val="Body Text 2"/>
    <w:basedOn w:val="Navaden"/>
    <w:link w:val="Telobesedila2Znak"/>
    <w:uiPriority w:val="99"/>
    <w:rsid w:val="00FB0C20"/>
    <w:pPr>
      <w:jc w:val="both"/>
    </w:pPr>
    <w:rPr>
      <w:color w:val="0000FF"/>
      <w:sz w:val="20"/>
      <w:szCs w:val="20"/>
      <w:lang w:val="en-GB"/>
    </w:rPr>
  </w:style>
  <w:style w:type="character" w:customStyle="1" w:styleId="Telobesedila2Znak">
    <w:name w:val="Telo besedila 2 Znak"/>
    <w:basedOn w:val="Privzetapisavaodstavka"/>
    <w:link w:val="Telobesedila2"/>
    <w:uiPriority w:val="99"/>
    <w:semiHidden/>
    <w:rsid w:val="00537618"/>
  </w:style>
  <w:style w:type="paragraph" w:styleId="Telobesedila3">
    <w:name w:val="Body Text 3"/>
    <w:basedOn w:val="Navaden"/>
    <w:link w:val="Telobesedila3Znak"/>
    <w:uiPriority w:val="99"/>
    <w:rsid w:val="00FB0C20"/>
    <w:pPr>
      <w:jc w:val="center"/>
    </w:pPr>
    <w:rPr>
      <w:color w:val="008080"/>
      <w:sz w:val="20"/>
      <w:szCs w:val="20"/>
      <w:lang w:val="en-GB"/>
    </w:rPr>
  </w:style>
  <w:style w:type="character" w:customStyle="1" w:styleId="Telobesedila3Znak">
    <w:name w:val="Telo besedila 3 Znak"/>
    <w:basedOn w:val="Privzetapisavaodstavka"/>
    <w:link w:val="Telobesedila3"/>
    <w:uiPriority w:val="99"/>
    <w:semiHidden/>
    <w:rsid w:val="00537618"/>
    <w:rPr>
      <w:sz w:val="16"/>
      <w:szCs w:val="16"/>
    </w:rPr>
  </w:style>
  <w:style w:type="character" w:styleId="Hiperpovezava">
    <w:name w:val="Hyperlink"/>
    <w:basedOn w:val="Privzetapisavaodstavka"/>
    <w:uiPriority w:val="99"/>
    <w:rsid w:val="00040B14"/>
    <w:rPr>
      <w:color w:val="0000FF"/>
      <w:u w:val="single"/>
    </w:rPr>
  </w:style>
  <w:style w:type="character" w:customStyle="1" w:styleId="apple-converted-space">
    <w:name w:val="apple-converted-space"/>
    <w:basedOn w:val="Privzetapisavaodstavka"/>
    <w:uiPriority w:val="99"/>
    <w:rsid w:val="00155F34"/>
  </w:style>
  <w:style w:type="paragraph" w:styleId="Navadensplet">
    <w:name w:val="Normal (Web)"/>
    <w:basedOn w:val="Navaden"/>
    <w:uiPriority w:val="99"/>
    <w:rsid w:val="00155F34"/>
    <w:pPr>
      <w:spacing w:before="100" w:beforeAutospacing="1" w:after="100" w:afterAutospacing="1"/>
    </w:pPr>
    <w:rPr>
      <w:sz w:val="24"/>
      <w:szCs w:val="24"/>
      <w:lang w:val="sl-SI" w:eastAsia="sl-SI"/>
    </w:rPr>
  </w:style>
  <w:style w:type="paragraph" w:styleId="Besedilooblaka">
    <w:name w:val="Balloon Text"/>
    <w:basedOn w:val="Navaden"/>
    <w:link w:val="BesedilooblakaZnak"/>
    <w:uiPriority w:val="99"/>
    <w:semiHidden/>
    <w:rsid w:val="00BF11F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BF11FE"/>
    <w:rPr>
      <w:rFonts w:ascii="Tahoma" w:hAnsi="Tahoma" w:cs="Tahoma"/>
      <w:sz w:val="16"/>
      <w:szCs w:val="16"/>
      <w:lang w:val="en-US" w:eastAsia="en-US"/>
    </w:rPr>
  </w:style>
  <w:style w:type="character" w:styleId="Pripombasklic">
    <w:name w:val="annotation reference"/>
    <w:basedOn w:val="Privzetapisavaodstavka"/>
    <w:uiPriority w:val="99"/>
    <w:semiHidden/>
    <w:unhideWhenUsed/>
    <w:rsid w:val="00946892"/>
    <w:rPr>
      <w:sz w:val="16"/>
      <w:szCs w:val="16"/>
    </w:rPr>
  </w:style>
  <w:style w:type="paragraph" w:styleId="Pripombabesedilo">
    <w:name w:val="annotation text"/>
    <w:basedOn w:val="Navaden"/>
    <w:link w:val="PripombabesediloZnak"/>
    <w:uiPriority w:val="99"/>
    <w:semiHidden/>
    <w:unhideWhenUsed/>
    <w:rsid w:val="00946892"/>
    <w:rPr>
      <w:sz w:val="20"/>
      <w:szCs w:val="20"/>
    </w:rPr>
  </w:style>
  <w:style w:type="character" w:customStyle="1" w:styleId="PripombabesediloZnak">
    <w:name w:val="Pripomba – besedilo Znak"/>
    <w:basedOn w:val="Privzetapisavaodstavka"/>
    <w:link w:val="Pripombabesedilo"/>
    <w:uiPriority w:val="99"/>
    <w:semiHidden/>
    <w:rsid w:val="00946892"/>
    <w:rPr>
      <w:sz w:val="20"/>
      <w:szCs w:val="20"/>
    </w:rPr>
  </w:style>
  <w:style w:type="paragraph" w:styleId="Zadevapripombe">
    <w:name w:val="annotation subject"/>
    <w:basedOn w:val="Pripombabesedilo"/>
    <w:next w:val="Pripombabesedilo"/>
    <w:link w:val="ZadevapripombeZnak"/>
    <w:uiPriority w:val="99"/>
    <w:semiHidden/>
    <w:unhideWhenUsed/>
    <w:rsid w:val="00946892"/>
    <w:rPr>
      <w:b/>
      <w:bCs/>
    </w:rPr>
  </w:style>
  <w:style w:type="character" w:customStyle="1" w:styleId="ZadevapripombeZnak">
    <w:name w:val="Zadeva pripombe Znak"/>
    <w:basedOn w:val="PripombabesediloZnak"/>
    <w:link w:val="Zadevapripombe"/>
    <w:uiPriority w:val="99"/>
    <w:semiHidden/>
    <w:rsid w:val="00946892"/>
    <w:rPr>
      <w:b/>
      <w:bCs/>
      <w:sz w:val="20"/>
      <w:szCs w:val="20"/>
    </w:rPr>
  </w:style>
  <w:style w:type="paragraph" w:styleId="Revizija">
    <w:name w:val="Revision"/>
    <w:hidden/>
    <w:uiPriority w:val="99"/>
    <w:semiHidden/>
    <w:rsid w:val="008207D4"/>
  </w:style>
  <w:style w:type="paragraph" w:styleId="Odstavekseznama">
    <w:name w:val="List Paragraph"/>
    <w:basedOn w:val="Navaden"/>
    <w:uiPriority w:val="34"/>
    <w:qFormat/>
    <w:rsid w:val="00F30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201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kaloid.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A7226-FA5A-4DCC-9561-CADED736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13026</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t:lpstr>
      <vt:lpstr>][][#][[/</vt:lpstr>
    </vt:vector>
  </TitlesOfParts>
  <Company>Alkaloid AD - Skopje</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Alkaloid</dc:creator>
  <cp:lastModifiedBy>Aleksandra Kavčič</cp:lastModifiedBy>
  <cp:revision>3</cp:revision>
  <cp:lastPrinted>2020-08-12T13:28:00Z</cp:lastPrinted>
  <dcterms:created xsi:type="dcterms:W3CDTF">2022-04-05T08:05:00Z</dcterms:created>
  <dcterms:modified xsi:type="dcterms:W3CDTF">2022-06-02T05:53:00Z</dcterms:modified>
</cp:coreProperties>
</file>